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24" w:rsidRDefault="007C5C24">
      <w:pPr>
        <w:rPr>
          <w:rFonts w:ascii="標楷體" w:eastAsia="標楷體" w:hAnsi="標楷體"/>
          <w:b/>
          <w:bCs/>
          <w:sz w:val="32"/>
          <w:szCs w:val="32"/>
        </w:rPr>
      </w:pPr>
      <w:r w:rsidRPr="00550593">
        <w:rPr>
          <w:rFonts w:ascii="標楷體" w:eastAsia="標楷體" w:hAnsi="標楷體" w:cs="標楷體" w:hint="eastAsia"/>
          <w:b/>
          <w:bCs/>
          <w:sz w:val="32"/>
          <w:szCs w:val="32"/>
        </w:rPr>
        <w:t>南台科技大學</w:t>
      </w:r>
      <w:r w:rsidRPr="00550593">
        <w:rPr>
          <w:rFonts w:ascii="標楷體" w:eastAsia="標楷體" w:hAnsi="標楷體" w:cs="標楷體"/>
          <w:b/>
          <w:bCs/>
          <w:sz w:val="32"/>
          <w:szCs w:val="32"/>
        </w:rPr>
        <w:t>10</w:t>
      </w:r>
      <w:r>
        <w:rPr>
          <w:rFonts w:ascii="標楷體" w:eastAsia="標楷體" w:hAnsi="標楷體" w:cs="標楷體"/>
          <w:b/>
          <w:bCs/>
          <w:sz w:val="32"/>
          <w:szCs w:val="32"/>
        </w:rPr>
        <w:t>3</w:t>
      </w:r>
      <w:r w:rsidRPr="00550593">
        <w:rPr>
          <w:rFonts w:ascii="標楷體" w:eastAsia="標楷體" w:hAnsi="標楷體" w:cs="標楷體" w:hint="eastAsia"/>
          <w:b/>
          <w:bCs/>
          <w:sz w:val="32"/>
          <w:szCs w:val="32"/>
        </w:rPr>
        <w:t>學年度第</w:t>
      </w:r>
      <w:r w:rsidRPr="00550593">
        <w:rPr>
          <w:rFonts w:ascii="標楷體" w:eastAsia="標楷體" w:hAnsi="標楷體" w:cs="標楷體"/>
          <w:b/>
          <w:bCs/>
          <w:sz w:val="32"/>
          <w:szCs w:val="32"/>
        </w:rPr>
        <w:t>1</w:t>
      </w:r>
      <w:r w:rsidRPr="00550593">
        <w:rPr>
          <w:rFonts w:ascii="標楷體" w:eastAsia="標楷體" w:hAnsi="標楷體" w:cs="標楷體" w:hint="eastAsia"/>
          <w:b/>
          <w:bCs/>
          <w:sz w:val="32"/>
          <w:szCs w:val="32"/>
        </w:rPr>
        <w:t>學期國小</w:t>
      </w:r>
      <w:r>
        <w:rPr>
          <w:rFonts w:ascii="標楷體" w:eastAsia="標楷體" w:hAnsi="標楷體" w:cs="標楷體" w:hint="eastAsia"/>
          <w:b/>
          <w:bCs/>
          <w:sz w:val="32"/>
          <w:szCs w:val="32"/>
        </w:rPr>
        <w:t>教學原理</w:t>
      </w:r>
      <w:r w:rsidRPr="00550593">
        <w:rPr>
          <w:rFonts w:ascii="標楷體" w:eastAsia="標楷體" w:hAnsi="標楷體" w:cs="標楷體" w:hint="eastAsia"/>
          <w:b/>
          <w:bCs/>
          <w:sz w:val="32"/>
          <w:szCs w:val="32"/>
        </w:rPr>
        <w:t>期</w:t>
      </w:r>
      <w:r>
        <w:rPr>
          <w:rFonts w:ascii="標楷體" w:eastAsia="標楷體" w:hAnsi="標楷體" w:cs="標楷體" w:hint="eastAsia"/>
          <w:b/>
          <w:bCs/>
          <w:sz w:val="32"/>
          <w:szCs w:val="32"/>
        </w:rPr>
        <w:t>末</w:t>
      </w:r>
      <w:r w:rsidRPr="00550593">
        <w:rPr>
          <w:rFonts w:ascii="標楷體" w:eastAsia="標楷體" w:hAnsi="標楷體" w:cs="標楷體" w:hint="eastAsia"/>
          <w:b/>
          <w:bCs/>
          <w:sz w:val="32"/>
          <w:szCs w:val="32"/>
        </w:rPr>
        <w:t>評量試卷</w:t>
      </w:r>
      <w:r w:rsidRPr="00550593">
        <w:rPr>
          <w:rFonts w:ascii="標楷體" w:eastAsia="標楷體" w:hAnsi="標楷體" w:cs="標楷體"/>
          <w:b/>
          <w:bCs/>
          <w:sz w:val="32"/>
          <w:szCs w:val="32"/>
        </w:rPr>
        <w:t xml:space="preserve"> </w:t>
      </w:r>
    </w:p>
    <w:p w:rsidR="007C5C24" w:rsidRPr="00550593" w:rsidRDefault="007C5C24">
      <w:pPr>
        <w:rPr>
          <w:rFonts w:ascii="標楷體" w:eastAsia="標楷體" w:hAnsi="標楷體"/>
          <w:color w:val="000000"/>
        </w:rPr>
      </w:pPr>
      <w:r w:rsidRPr="00550593">
        <w:rPr>
          <w:rFonts w:ascii="標楷體" w:eastAsia="標楷體" w:hAnsi="標楷體" w:cs="標楷體" w:hint="eastAsia"/>
          <w:b/>
          <w:bCs/>
          <w:sz w:val="32"/>
          <w:szCs w:val="32"/>
        </w:rPr>
        <w:t>師資培育中心</w:t>
      </w:r>
      <w:r w:rsidRPr="00550593">
        <w:rPr>
          <w:rFonts w:ascii="標楷體" w:eastAsia="標楷體" w:hAnsi="標楷體" w:cs="標楷體"/>
          <w:b/>
          <w:bCs/>
          <w:sz w:val="32"/>
          <w:szCs w:val="32"/>
        </w:rPr>
        <w:t xml:space="preserve"> </w:t>
      </w:r>
      <w:r w:rsidRPr="00550593">
        <w:rPr>
          <w:rFonts w:ascii="標楷體" w:eastAsia="標楷體" w:hAnsi="標楷體" w:cs="標楷體" w:hint="eastAsia"/>
          <w:b/>
          <w:bCs/>
          <w:sz w:val="32"/>
          <w:szCs w:val="32"/>
        </w:rPr>
        <w:t>班級</w:t>
      </w:r>
      <w:r w:rsidRPr="00550593">
        <w:rPr>
          <w:rFonts w:ascii="標楷體" w:eastAsia="標楷體" w:hAnsi="標楷體" w:cs="標楷體"/>
          <w:b/>
          <w:bCs/>
          <w:sz w:val="32"/>
          <w:szCs w:val="32"/>
          <w:u w:val="single"/>
        </w:rPr>
        <w:t xml:space="preserve">         </w:t>
      </w:r>
      <w:r w:rsidRPr="00550593">
        <w:rPr>
          <w:rFonts w:ascii="標楷體" w:eastAsia="標楷體" w:hAnsi="標楷體" w:cs="標楷體" w:hint="eastAsia"/>
          <w:b/>
          <w:bCs/>
          <w:sz w:val="32"/>
          <w:szCs w:val="32"/>
        </w:rPr>
        <w:t>學號</w:t>
      </w:r>
      <w:r w:rsidRPr="00550593">
        <w:rPr>
          <w:rFonts w:ascii="標楷體" w:eastAsia="標楷體" w:hAnsi="標楷體" w:cs="標楷體"/>
          <w:b/>
          <w:bCs/>
          <w:sz w:val="32"/>
          <w:szCs w:val="32"/>
          <w:u w:val="single"/>
        </w:rPr>
        <w:t xml:space="preserve">         </w:t>
      </w:r>
      <w:r w:rsidRPr="00550593">
        <w:rPr>
          <w:rFonts w:ascii="標楷體" w:eastAsia="標楷體" w:hAnsi="標楷體" w:cs="標楷體" w:hint="eastAsia"/>
          <w:b/>
          <w:bCs/>
          <w:sz w:val="32"/>
          <w:szCs w:val="32"/>
        </w:rPr>
        <w:t>姓名</w:t>
      </w:r>
      <w:r w:rsidRPr="00550593">
        <w:rPr>
          <w:rFonts w:ascii="標楷體" w:eastAsia="標楷體" w:hAnsi="標楷體" w:cs="標楷體"/>
          <w:b/>
          <w:bCs/>
          <w:sz w:val="32"/>
          <w:szCs w:val="32"/>
          <w:u w:val="single"/>
        </w:rPr>
        <w:t xml:space="preserve">               </w:t>
      </w:r>
    </w:p>
    <w:p w:rsidR="007C5C24" w:rsidRPr="001F588F" w:rsidRDefault="007C5C24" w:rsidP="008D35CE">
      <w:pPr>
        <w:ind w:left="708" w:hangingChars="295" w:hanging="708"/>
        <w:rPr>
          <w:rFonts w:ascii="標楷體" w:eastAsia="標楷體" w:hAnsi="標楷體" w:cs="標楷體"/>
        </w:rPr>
      </w:pPr>
      <w:r w:rsidRPr="001F588F">
        <w:rPr>
          <w:rFonts w:ascii="標楷體" w:eastAsia="標楷體" w:hAnsi="標楷體" w:cs="標楷體" w:hint="eastAsia"/>
        </w:rPr>
        <w:t>一、選擇題</w:t>
      </w:r>
      <w:r w:rsidRPr="001F588F">
        <w:rPr>
          <w:rFonts w:ascii="標楷體" w:eastAsia="標楷體" w:hAnsi="標楷體" w:cs="標楷體"/>
        </w:rPr>
        <w:t>(</w:t>
      </w:r>
      <w:r w:rsidRPr="001F588F">
        <w:rPr>
          <w:rFonts w:ascii="標楷體" w:eastAsia="標楷體" w:hAnsi="標楷體" w:cs="標楷體" w:hint="eastAsia"/>
        </w:rPr>
        <w:t>每題</w:t>
      </w:r>
      <w:r w:rsidRPr="001F588F">
        <w:rPr>
          <w:rFonts w:ascii="標楷體" w:eastAsia="標楷體" w:hAnsi="標楷體" w:cs="標楷體"/>
        </w:rPr>
        <w:t>2</w:t>
      </w:r>
      <w:r w:rsidRPr="001F588F">
        <w:rPr>
          <w:rFonts w:ascii="標楷體" w:eastAsia="標楷體" w:hAnsi="標楷體" w:cs="標楷體" w:hint="eastAsia"/>
        </w:rPr>
        <w:t>分，共</w:t>
      </w:r>
      <w:r w:rsidRPr="001F588F">
        <w:rPr>
          <w:rFonts w:ascii="標楷體" w:eastAsia="標楷體" w:hAnsi="標楷體" w:cs="標楷體"/>
        </w:rPr>
        <w:t>80</w:t>
      </w:r>
      <w:r w:rsidRPr="001F588F">
        <w:rPr>
          <w:rFonts w:ascii="標楷體" w:eastAsia="標楷體" w:hAnsi="標楷體" w:cs="標楷體" w:hint="eastAsia"/>
        </w:rPr>
        <w:t>分</w:t>
      </w:r>
      <w:r w:rsidRPr="001F588F">
        <w:rPr>
          <w:rFonts w:ascii="標楷體" w:eastAsia="標楷體" w:hAnsi="標楷體" w:cs="標楷體"/>
        </w:rPr>
        <w:t xml:space="preserve">) </w:t>
      </w:r>
    </w:p>
    <w:p w:rsidR="007C5C24" w:rsidRPr="001F588F" w:rsidRDefault="007C5C24" w:rsidP="007A6068">
      <w:pPr>
        <w:ind w:left="708" w:hangingChars="295" w:hanging="708"/>
        <w:rPr>
          <w:rFonts w:ascii="標楷體" w:eastAsia="標楷體" w:hAnsi="標楷體" w:cs="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)1.</w:t>
      </w:r>
      <w:r w:rsidRPr="001F588F">
        <w:rPr>
          <w:rFonts w:ascii="標楷體" w:eastAsia="標楷體" w:hAnsi="標楷體" w:cs="標楷體" w:hint="eastAsia"/>
        </w:rPr>
        <w:t>老師透過何種方式可以評鑑學生的先備知識與理解進步的情形</w:t>
      </w:r>
      <w:r w:rsidRPr="001F588F">
        <w:rPr>
          <w:rFonts w:ascii="標楷體" w:eastAsia="標楷體" w:hAnsi="標楷體" w:cs="標楷體"/>
        </w:rPr>
        <w:t>?</w:t>
      </w:r>
    </w:p>
    <w:p w:rsidR="007C5C24" w:rsidRPr="001F588F" w:rsidRDefault="007C5C24" w:rsidP="007A6068">
      <w:pPr>
        <w:ind w:leftChars="200" w:left="708" w:hangingChars="95" w:hanging="228"/>
        <w:rPr>
          <w:rFonts w:ascii="標楷體" w:eastAsia="標楷體" w:hAnsi="標楷體"/>
        </w:rPr>
      </w:pPr>
      <w:r w:rsidRPr="001F588F">
        <w:rPr>
          <w:rFonts w:ascii="標楷體" w:eastAsia="標楷體" w:hAnsi="標楷體" w:cs="標楷體"/>
        </w:rPr>
        <w:t>(A)</w:t>
      </w:r>
      <w:r w:rsidRPr="001F588F">
        <w:rPr>
          <w:rFonts w:ascii="標楷體" w:eastAsia="標楷體" w:hAnsi="標楷體" w:cs="標楷體" w:hint="eastAsia"/>
        </w:rPr>
        <w:t>觀察法</w:t>
      </w:r>
      <w:r w:rsidRPr="001F588F">
        <w:rPr>
          <w:rFonts w:ascii="標楷體" w:eastAsia="標楷體" w:hAnsi="標楷體" w:cs="標楷體"/>
        </w:rPr>
        <w:t>(B)</w:t>
      </w:r>
      <w:r w:rsidRPr="001F588F">
        <w:rPr>
          <w:rFonts w:ascii="標楷體" w:eastAsia="標楷體" w:hAnsi="標楷體" w:cs="標楷體" w:hint="eastAsia"/>
        </w:rPr>
        <w:t>測驗法</w:t>
      </w:r>
      <w:r w:rsidRPr="001F588F">
        <w:rPr>
          <w:rFonts w:ascii="標楷體" w:eastAsia="標楷體" w:hAnsi="標楷體" w:cs="標楷體"/>
        </w:rPr>
        <w:t xml:space="preserve"> (C)</w:t>
      </w:r>
      <w:r w:rsidRPr="001F588F">
        <w:rPr>
          <w:rFonts w:ascii="標楷體" w:eastAsia="標楷體" w:hAnsi="標楷體" w:cs="標楷體" w:hint="eastAsia"/>
        </w:rPr>
        <w:t>預測法</w:t>
      </w:r>
      <w:r w:rsidRPr="001F588F">
        <w:rPr>
          <w:rFonts w:ascii="標楷體" w:eastAsia="標楷體" w:hAnsi="標楷體" w:cs="標楷體"/>
        </w:rPr>
        <w:t xml:space="preserve"> (D)</w:t>
      </w:r>
      <w:r w:rsidRPr="001F588F">
        <w:rPr>
          <w:rFonts w:ascii="標楷體" w:eastAsia="標楷體" w:hAnsi="標楷體" w:cs="標楷體" w:hint="eastAsia"/>
        </w:rPr>
        <w:t>概念圖法</w:t>
      </w:r>
    </w:p>
    <w:p w:rsidR="007C5C24" w:rsidRPr="001F588F" w:rsidRDefault="007C5C24" w:rsidP="003B4E58">
      <w:pPr>
        <w:ind w:left="566" w:hangingChars="236" w:hanging="566"/>
        <w:rPr>
          <w:rFonts w:ascii="標楷體" w:eastAsia="標楷體" w:hAnsi="標楷體" w:cs="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2</w:t>
      </w:r>
      <w:r w:rsidRPr="001F588F">
        <w:rPr>
          <w:rFonts w:ascii="標楷體" w:eastAsia="標楷體" w:hAnsi="標楷體" w:cs="標楷體"/>
        </w:rPr>
        <w:t>.</w:t>
      </w:r>
      <w:r w:rsidRPr="001F588F">
        <w:rPr>
          <w:rFonts w:ascii="標楷體" w:eastAsia="標楷體" w:hAnsi="標楷體" w:cs="標楷體" w:hint="eastAsia"/>
          <w:u w:val="single"/>
        </w:rPr>
        <w:t>美美</w:t>
      </w:r>
      <w:r w:rsidRPr="001F588F">
        <w:rPr>
          <w:rFonts w:ascii="標楷體" w:eastAsia="標楷體" w:hAnsi="標楷體" w:cs="標楷體" w:hint="eastAsia"/>
        </w:rPr>
        <w:t>老師發現甲班學生過去數學的成績平均不太理想，在出數學小考題目時，特別出一些比較簡單的題目，調整難易度希望學生不要出現太多次失敗，讓同學有獲得成功的機會，以建立起學習的信心，請問</w:t>
      </w:r>
      <w:r w:rsidRPr="001F588F">
        <w:rPr>
          <w:rFonts w:ascii="標楷體" w:eastAsia="標楷體" w:hAnsi="標楷體" w:cs="標楷體" w:hint="eastAsia"/>
          <w:u w:val="single"/>
        </w:rPr>
        <w:t>美美</w:t>
      </w:r>
      <w:r w:rsidRPr="001F588F">
        <w:rPr>
          <w:rFonts w:ascii="標楷體" w:eastAsia="標楷體" w:hAnsi="標楷體" w:cs="標楷體" w:hint="eastAsia"/>
        </w:rPr>
        <w:t>老師這樣的做法是根據以下何種動機論</w:t>
      </w:r>
      <w:r w:rsidRPr="001F588F">
        <w:rPr>
          <w:rFonts w:ascii="標楷體" w:eastAsia="標楷體" w:hAnsi="標楷體" w:cs="標楷體"/>
        </w:rPr>
        <w:t xml:space="preserve">? </w:t>
      </w:r>
    </w:p>
    <w:p w:rsidR="007C5C24" w:rsidRPr="001F588F" w:rsidRDefault="007C5C24" w:rsidP="007A6068">
      <w:pPr>
        <w:ind w:leftChars="200" w:left="708" w:hangingChars="95" w:hanging="228"/>
        <w:rPr>
          <w:rFonts w:ascii="標楷體" w:eastAsia="標楷體" w:hAnsi="標楷體"/>
        </w:rPr>
      </w:pPr>
      <w:r w:rsidRPr="001F588F">
        <w:rPr>
          <w:rFonts w:ascii="標楷體" w:eastAsia="標楷體" w:hAnsi="標楷體" w:cs="標楷體"/>
        </w:rPr>
        <w:t>(A)</w:t>
      </w:r>
      <w:r w:rsidRPr="001F588F">
        <w:rPr>
          <w:rFonts w:ascii="標楷體" w:eastAsia="標楷體" w:hAnsi="標楷體" w:cs="標楷體" w:hint="eastAsia"/>
        </w:rPr>
        <w:t>認知學派的動機論</w:t>
      </w:r>
      <w:r w:rsidRPr="001F588F">
        <w:rPr>
          <w:rFonts w:ascii="標楷體" w:eastAsia="標楷體" w:hAnsi="標楷體" w:cs="標楷體"/>
        </w:rPr>
        <w:t>(B)</w:t>
      </w:r>
      <w:r w:rsidRPr="001F588F">
        <w:rPr>
          <w:rFonts w:ascii="標楷體" w:eastAsia="標楷體" w:hAnsi="標楷體" w:cs="標楷體" w:hint="eastAsia"/>
        </w:rPr>
        <w:t>行為學派的動機論</w:t>
      </w:r>
      <w:r w:rsidRPr="001F588F">
        <w:rPr>
          <w:rFonts w:ascii="標楷體" w:eastAsia="標楷體" w:hAnsi="標楷體" w:cs="標楷體"/>
        </w:rPr>
        <w:t xml:space="preserve"> (C)</w:t>
      </w:r>
      <w:r w:rsidRPr="001F588F">
        <w:rPr>
          <w:rFonts w:ascii="標楷體" w:eastAsia="標楷體" w:hAnsi="標楷體" w:cs="標楷體" w:hint="eastAsia"/>
        </w:rPr>
        <w:t>人本學派的動機論</w:t>
      </w:r>
      <w:r w:rsidRPr="001F588F">
        <w:rPr>
          <w:rFonts w:ascii="標楷體" w:eastAsia="標楷體" w:hAnsi="標楷體" w:cs="標楷體"/>
        </w:rPr>
        <w:t xml:space="preserve"> (D)</w:t>
      </w:r>
      <w:r w:rsidRPr="001F588F">
        <w:rPr>
          <w:rFonts w:ascii="標楷體" w:eastAsia="標楷體" w:hAnsi="標楷體" w:cs="標楷體" w:hint="eastAsia"/>
        </w:rPr>
        <w:t>以上皆非</w:t>
      </w:r>
    </w:p>
    <w:p w:rsidR="007C5C24" w:rsidRPr="001F588F" w:rsidRDefault="007C5C24" w:rsidP="008D35CE">
      <w:pPr>
        <w:ind w:left="708" w:hangingChars="295" w:hanging="708"/>
        <w:rPr>
          <w:rFonts w:ascii="標楷體" w:eastAsia="標楷體" w:hAnsi="標楷體" w:cs="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3</w:t>
      </w:r>
      <w:r w:rsidRPr="001F588F">
        <w:rPr>
          <w:rFonts w:ascii="標楷體" w:eastAsia="標楷體" w:hAnsi="標楷體" w:cs="標楷體"/>
        </w:rPr>
        <w:t>.</w:t>
      </w:r>
      <w:r w:rsidRPr="001F588F">
        <w:rPr>
          <w:rFonts w:ascii="標楷體" w:eastAsia="標楷體" w:hAnsi="標楷體" w:cs="標楷體" w:hint="eastAsia"/>
        </w:rPr>
        <w:t>學校教育目標透過「珍視」「選擇」「行動」的價值澄清法，引導學生可以自我分析、反省，作正確價值判斷。以下何者</w:t>
      </w:r>
      <w:r w:rsidRPr="00865953">
        <w:rPr>
          <w:rFonts w:ascii="標楷體" w:eastAsia="標楷體" w:hAnsi="標楷體" w:cs="標楷體" w:hint="eastAsia"/>
          <w:b/>
          <w:bCs/>
          <w:u w:val="single"/>
        </w:rPr>
        <w:t>不是</w:t>
      </w:r>
      <w:r w:rsidRPr="001F588F">
        <w:rPr>
          <w:rFonts w:ascii="標楷體" w:eastAsia="標楷體" w:hAnsi="標楷體" w:cs="標楷體" w:hint="eastAsia"/>
        </w:rPr>
        <w:t>相關敘述</w:t>
      </w:r>
      <w:r w:rsidRPr="001F588F">
        <w:rPr>
          <w:rFonts w:ascii="標楷體" w:eastAsia="標楷體" w:hAnsi="標楷體" w:cs="標楷體"/>
        </w:rPr>
        <w:t>?</w:t>
      </w:r>
    </w:p>
    <w:p w:rsidR="007C5C24" w:rsidRPr="001F588F" w:rsidRDefault="007C5C24" w:rsidP="008D35CE">
      <w:pPr>
        <w:ind w:left="708" w:hangingChars="295" w:hanging="708"/>
        <w:rPr>
          <w:rFonts w:ascii="標楷體" w:eastAsia="標楷體" w:hAnsi="標楷體"/>
        </w:rPr>
      </w:pPr>
      <w:r w:rsidRPr="001F588F">
        <w:rPr>
          <w:rFonts w:ascii="標楷體" w:eastAsia="標楷體" w:hAnsi="標楷體" w:cs="標楷體"/>
        </w:rPr>
        <w:t xml:space="preserve">    (A)</w:t>
      </w:r>
      <w:r w:rsidRPr="001F588F">
        <w:rPr>
          <w:rFonts w:ascii="標楷體" w:eastAsia="標楷體" w:hAnsi="標楷體" w:cs="標楷體" w:hint="eastAsia"/>
        </w:rPr>
        <w:t>雷斯提出運用對話策略、討論策略、作業策略等三種策略來設計多種活動。</w:t>
      </w:r>
    </w:p>
    <w:p w:rsidR="007C5C24" w:rsidRPr="001F588F" w:rsidRDefault="007C5C24" w:rsidP="008D35CE">
      <w:pPr>
        <w:ind w:left="708" w:hangingChars="295" w:hanging="708"/>
        <w:rPr>
          <w:rFonts w:ascii="標楷體" w:eastAsia="標楷體" w:hAnsi="標楷體"/>
        </w:rPr>
      </w:pPr>
      <w:r w:rsidRPr="001F588F">
        <w:rPr>
          <w:rFonts w:ascii="標楷體" w:eastAsia="標楷體" w:hAnsi="標楷體" w:cs="標楷體"/>
        </w:rPr>
        <w:t xml:space="preserve">    (B)</w:t>
      </w:r>
      <w:r w:rsidRPr="001F588F">
        <w:rPr>
          <w:rFonts w:ascii="標楷體" w:eastAsia="標楷體" w:hAnsi="標楷體" w:cs="標楷體" w:hint="eastAsia"/>
        </w:rPr>
        <w:t>最理想的價值澄清教材就是假設的或真實生活中的兩難式困境題材。</w:t>
      </w:r>
    </w:p>
    <w:p w:rsidR="007C5C24" w:rsidRPr="001F588F" w:rsidRDefault="007C5C24" w:rsidP="008D35CE">
      <w:pPr>
        <w:ind w:left="708" w:hangingChars="295" w:hanging="708"/>
        <w:rPr>
          <w:rFonts w:ascii="標楷體" w:eastAsia="標楷體" w:hAnsi="標楷體"/>
        </w:rPr>
      </w:pPr>
      <w:r w:rsidRPr="001F588F">
        <w:rPr>
          <w:rFonts w:ascii="標楷體" w:eastAsia="標楷體" w:hAnsi="標楷體" w:cs="標楷體"/>
        </w:rPr>
        <w:t xml:space="preserve">    (C)</w:t>
      </w:r>
      <w:r w:rsidRPr="001F588F">
        <w:rPr>
          <w:rFonts w:ascii="標楷體" w:eastAsia="標楷體" w:hAnsi="標楷體" w:cs="標楷體" w:hint="eastAsia"/>
        </w:rPr>
        <w:t>教學過程包含了解期、關聯期、評價期、反省期。</w:t>
      </w:r>
    </w:p>
    <w:p w:rsidR="007C5C24" w:rsidRPr="001F588F" w:rsidRDefault="007C5C24" w:rsidP="008D35CE">
      <w:pPr>
        <w:ind w:left="708" w:hangingChars="295" w:hanging="708"/>
        <w:rPr>
          <w:rFonts w:ascii="標楷體" w:eastAsia="標楷體" w:hAnsi="標楷體"/>
        </w:rPr>
      </w:pPr>
      <w:r w:rsidRPr="001F588F">
        <w:rPr>
          <w:rFonts w:ascii="標楷體" w:eastAsia="標楷體" w:hAnsi="標楷體" w:cs="標楷體"/>
        </w:rPr>
        <w:t xml:space="preserve">    (D)</w:t>
      </w:r>
      <w:r w:rsidRPr="001F588F">
        <w:rPr>
          <w:rFonts w:ascii="標楷體" w:eastAsia="標楷體" w:hAnsi="標楷體" w:cs="標楷體" w:hint="eastAsia"/>
        </w:rPr>
        <w:t>著重在價值作業單的使用，其目的在處理學生的重要理念，例如金錢、友誼、休閒、宗教、職業等</w:t>
      </w:r>
    </w:p>
    <w:p w:rsidR="007C5C24" w:rsidRPr="001F588F" w:rsidRDefault="007C5C24" w:rsidP="00B427D9">
      <w:pPr>
        <w:ind w:left="708" w:hangingChars="295" w:hanging="708"/>
        <w:rPr>
          <w:rFonts w:ascii="標楷體" w:eastAsia="標楷體" w:hAnsi="標楷體" w:cs="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4</w:t>
      </w:r>
      <w:r w:rsidRPr="001F588F">
        <w:rPr>
          <w:rFonts w:ascii="標楷體" w:eastAsia="標楷體" w:hAnsi="標楷體" w:cs="標楷體"/>
        </w:rPr>
        <w:t>.</w:t>
      </w:r>
      <w:r w:rsidRPr="001F588F">
        <w:rPr>
          <w:rFonts w:ascii="標楷體" w:eastAsia="標楷體" w:hAnsi="標楷體" w:cs="標楷體" w:hint="eastAsia"/>
        </w:rPr>
        <w:t>不必課前準備或預告，也不需要有特別討論技巧，尤其在新生入學班級，同儕間完全陌生的情況實施最具效果。是下列哪一種討論教學的形式</w:t>
      </w:r>
      <w:r w:rsidRPr="001F588F">
        <w:rPr>
          <w:rFonts w:ascii="標楷體" w:eastAsia="標楷體" w:hAnsi="標楷體" w:cs="標楷體"/>
        </w:rPr>
        <w:t xml:space="preserve">? </w:t>
      </w:r>
    </w:p>
    <w:p w:rsidR="007C5C24" w:rsidRPr="001F588F" w:rsidRDefault="007C5C24" w:rsidP="00B427D9">
      <w:pPr>
        <w:ind w:leftChars="200" w:left="708" w:hangingChars="95" w:hanging="228"/>
        <w:rPr>
          <w:rFonts w:ascii="標楷體" w:eastAsia="標楷體" w:hAnsi="標楷體"/>
        </w:rPr>
      </w:pPr>
      <w:r w:rsidRPr="001F588F">
        <w:rPr>
          <w:rFonts w:ascii="標楷體" w:eastAsia="標楷體" w:hAnsi="標楷體" w:cs="標楷體"/>
        </w:rPr>
        <w:t>(A)</w:t>
      </w:r>
      <w:r w:rsidRPr="001F588F">
        <w:rPr>
          <w:rFonts w:ascii="標楷體" w:eastAsia="標楷體" w:hAnsi="標楷體" w:cs="標楷體" w:hint="eastAsia"/>
        </w:rPr>
        <w:t>腦力激盪法</w:t>
      </w:r>
      <w:r w:rsidRPr="001F588F">
        <w:rPr>
          <w:rFonts w:ascii="標楷體" w:eastAsia="標楷體" w:hAnsi="標楷體" w:cs="標楷體"/>
        </w:rPr>
        <w:t xml:space="preserve"> (B)</w:t>
      </w:r>
      <w:r w:rsidRPr="001F588F">
        <w:rPr>
          <w:rFonts w:ascii="標楷體" w:eastAsia="標楷體" w:hAnsi="標楷體" w:cs="標楷體" w:hint="eastAsia"/>
        </w:rPr>
        <w:t>菲立普六六法</w:t>
      </w:r>
      <w:r w:rsidRPr="001F588F">
        <w:rPr>
          <w:rFonts w:ascii="標楷體" w:eastAsia="標楷體" w:hAnsi="標楷體" w:cs="標楷體"/>
        </w:rPr>
        <w:t xml:space="preserve">  (C)</w:t>
      </w:r>
      <w:r w:rsidRPr="001F588F">
        <w:rPr>
          <w:rFonts w:ascii="標楷體" w:eastAsia="標楷體" w:hAnsi="標楷體" w:cs="標楷體" w:hint="eastAsia"/>
        </w:rPr>
        <w:t>討論會</w:t>
      </w:r>
      <w:r w:rsidRPr="001F588F">
        <w:rPr>
          <w:rFonts w:ascii="標楷體" w:eastAsia="標楷體" w:hAnsi="標楷體" w:cs="標楷體"/>
        </w:rPr>
        <w:t xml:space="preserve"> (D)</w:t>
      </w:r>
      <w:r w:rsidRPr="001F588F">
        <w:rPr>
          <w:rFonts w:ascii="標楷體" w:eastAsia="標楷體" w:hAnsi="標楷體" w:cs="標楷體" w:hint="eastAsia"/>
        </w:rPr>
        <w:t>座談會</w:t>
      </w:r>
    </w:p>
    <w:p w:rsidR="007C5C24" w:rsidRPr="001F588F" w:rsidRDefault="007C5C24" w:rsidP="007A6068">
      <w:pPr>
        <w:ind w:left="708" w:hangingChars="295" w:hanging="708"/>
        <w:rPr>
          <w:rFonts w:ascii="標楷體" w:eastAsia="標楷體" w:hAnsi="標楷體" w:cs="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5</w:t>
      </w:r>
      <w:r w:rsidRPr="001F588F">
        <w:rPr>
          <w:rFonts w:ascii="標楷體" w:eastAsia="標楷體" w:hAnsi="標楷體" w:cs="標楷體"/>
        </w:rPr>
        <w:t>.</w:t>
      </w:r>
      <w:bookmarkStart w:id="0" w:name="_GoBack"/>
      <w:r w:rsidRPr="004E041F">
        <w:rPr>
          <w:rFonts w:ascii="標楷體" w:eastAsia="標楷體" w:hAnsi="標楷體" w:cs="標楷體" w:hint="eastAsia"/>
          <w:u w:val="single"/>
        </w:rPr>
        <w:t>春春</w:t>
      </w:r>
      <w:bookmarkEnd w:id="0"/>
      <w:r w:rsidRPr="001F588F">
        <w:rPr>
          <w:rFonts w:ascii="標楷體" w:eastAsia="標楷體" w:hAnsi="標楷體" w:cs="標楷體" w:hint="eastAsia"/>
        </w:rPr>
        <w:t>老師非常重視每位學生進步的過程，替每個同學準備一本學習檔案，以便收容各種考卷、講義、資料等，請問這屬與何種評鑑方式</w:t>
      </w:r>
      <w:r w:rsidRPr="001F588F">
        <w:rPr>
          <w:rFonts w:ascii="標楷體" w:eastAsia="標楷體" w:hAnsi="標楷體" w:cs="標楷體"/>
        </w:rPr>
        <w:t>?</w:t>
      </w:r>
    </w:p>
    <w:p w:rsidR="007C5C24" w:rsidRPr="001F588F" w:rsidRDefault="007C5C24" w:rsidP="007A6068">
      <w:pPr>
        <w:ind w:leftChars="200" w:left="480"/>
        <w:rPr>
          <w:rFonts w:ascii="標楷體" w:eastAsia="標楷體" w:hAnsi="標楷體"/>
        </w:rPr>
      </w:pPr>
      <w:r w:rsidRPr="001F588F">
        <w:rPr>
          <w:rFonts w:ascii="標楷體" w:eastAsia="標楷體" w:hAnsi="標楷體" w:cs="標楷體"/>
        </w:rPr>
        <w:t>(A)</w:t>
      </w:r>
      <w:r w:rsidRPr="001F588F">
        <w:rPr>
          <w:rFonts w:ascii="標楷體" w:eastAsia="標楷體" w:hAnsi="標楷體" w:cs="標楷體" w:hint="eastAsia"/>
        </w:rPr>
        <w:t>卷宗評鑑</w:t>
      </w:r>
      <w:r w:rsidRPr="001F588F">
        <w:rPr>
          <w:rFonts w:ascii="標楷體" w:eastAsia="標楷體" w:hAnsi="標楷體" w:cs="標楷體"/>
        </w:rPr>
        <w:t xml:space="preserve"> (B)</w:t>
      </w:r>
      <w:r w:rsidRPr="001F588F">
        <w:rPr>
          <w:rFonts w:ascii="標楷體" w:eastAsia="標楷體" w:hAnsi="標楷體" w:cs="標楷體" w:hint="eastAsia"/>
        </w:rPr>
        <w:t>行為的評鑑</w:t>
      </w:r>
      <w:r w:rsidRPr="001F588F">
        <w:rPr>
          <w:rFonts w:ascii="標楷體" w:eastAsia="標楷體" w:hAnsi="標楷體" w:cs="標楷體"/>
        </w:rPr>
        <w:t xml:space="preserve">  (C)</w:t>
      </w:r>
      <w:r w:rsidRPr="001F588F">
        <w:rPr>
          <w:rFonts w:ascii="標楷體" w:eastAsia="標楷體" w:hAnsi="標楷體" w:cs="標楷體" w:hint="eastAsia"/>
        </w:rPr>
        <w:t>觀察本位評鑑</w:t>
      </w:r>
      <w:r w:rsidRPr="001F588F">
        <w:rPr>
          <w:rFonts w:ascii="標楷體" w:eastAsia="標楷體" w:hAnsi="標楷體" w:cs="標楷體"/>
        </w:rPr>
        <w:t xml:space="preserve"> (D)</w:t>
      </w:r>
      <w:r w:rsidRPr="001F588F">
        <w:rPr>
          <w:rFonts w:ascii="標楷體" w:eastAsia="標楷體" w:hAnsi="標楷體" w:cs="標楷體" w:hint="eastAsia"/>
        </w:rPr>
        <w:t>調查本位評鑑</w:t>
      </w:r>
    </w:p>
    <w:p w:rsidR="007C5C24" w:rsidRPr="001F588F" w:rsidRDefault="007C5C24" w:rsidP="00920AC5">
      <w:pPr>
        <w:ind w:left="708" w:hangingChars="295" w:hanging="708"/>
        <w:rPr>
          <w:rFonts w:ascii="標楷體" w:eastAsia="標楷體" w:hAnsi="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6</w:t>
      </w:r>
      <w:r w:rsidRPr="001F588F">
        <w:rPr>
          <w:rFonts w:ascii="標楷體" w:eastAsia="標楷體" w:hAnsi="標楷體" w:cs="標楷體"/>
        </w:rPr>
        <w:t>.</w:t>
      </w:r>
      <w:r w:rsidRPr="001F588F">
        <w:rPr>
          <w:rFonts w:ascii="標楷體" w:eastAsia="標楷體" w:hAnsi="標楷體" w:cs="標楷體" w:hint="eastAsia"/>
        </w:rPr>
        <w:t>培養學生正確的態度、高尚的情操以及陶冶學生的性情是欣賞教學的目的，</w:t>
      </w:r>
    </w:p>
    <w:p w:rsidR="007C5C24" w:rsidRPr="001F588F" w:rsidRDefault="007C5C24" w:rsidP="00920AC5">
      <w:pPr>
        <w:ind w:leftChars="295" w:left="708" w:firstLine="1"/>
        <w:rPr>
          <w:rFonts w:ascii="標楷體" w:eastAsia="標楷體" w:hAnsi="標楷體" w:cs="標楷體"/>
        </w:rPr>
      </w:pPr>
      <w:r w:rsidRPr="001F588F">
        <w:rPr>
          <w:rFonts w:ascii="標楷體" w:eastAsia="標楷體" w:hAnsi="標楷體" w:cs="標楷體" w:hint="eastAsia"/>
        </w:rPr>
        <w:t>以下何者</w:t>
      </w:r>
      <w:r w:rsidRPr="001F588F">
        <w:rPr>
          <w:rFonts w:ascii="標楷體" w:eastAsia="標楷體" w:hAnsi="標楷體" w:cs="標楷體" w:hint="eastAsia"/>
          <w:b/>
          <w:bCs/>
          <w:u w:val="single"/>
        </w:rPr>
        <w:t>不是</w:t>
      </w:r>
      <w:r w:rsidRPr="001F588F">
        <w:rPr>
          <w:rFonts w:ascii="標楷體" w:eastAsia="標楷體" w:hAnsi="標楷體" w:cs="標楷體" w:hint="eastAsia"/>
        </w:rPr>
        <w:t>相關敘述</w:t>
      </w:r>
      <w:r w:rsidRPr="001F588F">
        <w:rPr>
          <w:rFonts w:ascii="標楷體" w:eastAsia="標楷體" w:hAnsi="標楷體" w:cs="標楷體"/>
        </w:rPr>
        <w:t>?</w:t>
      </w:r>
    </w:p>
    <w:p w:rsidR="007C5C24" w:rsidRPr="001F588F" w:rsidRDefault="007C5C24" w:rsidP="003B4E58">
      <w:pPr>
        <w:ind w:leftChars="116" w:left="844" w:hangingChars="236" w:hanging="566"/>
        <w:rPr>
          <w:rFonts w:ascii="標楷體" w:eastAsia="標楷體" w:hAnsi="標楷體"/>
        </w:rPr>
      </w:pPr>
      <w:r w:rsidRPr="001F588F">
        <w:rPr>
          <w:rFonts w:ascii="標楷體" w:eastAsia="標楷體" w:hAnsi="標楷體" w:cs="標楷體"/>
        </w:rPr>
        <w:t xml:space="preserve">   (A)</w:t>
      </w:r>
      <w:r w:rsidRPr="001F588F">
        <w:rPr>
          <w:rFonts w:ascii="標楷體" w:eastAsia="標楷體" w:hAnsi="標楷體" w:cs="標楷體" w:hint="eastAsia"/>
        </w:rPr>
        <w:t>欣賞教學的種類有藝術的欣賞、道德的欣賞、理智的欣賞。</w:t>
      </w:r>
    </w:p>
    <w:p w:rsidR="007C5C24" w:rsidRPr="001F588F" w:rsidRDefault="007C5C24" w:rsidP="003B4E58">
      <w:pPr>
        <w:ind w:leftChars="116" w:left="844" w:hangingChars="236" w:hanging="566"/>
        <w:rPr>
          <w:rFonts w:ascii="標楷體" w:eastAsia="標楷體" w:hAnsi="標楷體"/>
        </w:rPr>
      </w:pPr>
      <w:r w:rsidRPr="001F588F">
        <w:rPr>
          <w:rFonts w:ascii="標楷體" w:eastAsia="標楷體" w:hAnsi="標楷體" w:cs="標楷體"/>
        </w:rPr>
        <w:t xml:space="preserve">   (B)</w:t>
      </w:r>
      <w:r w:rsidRPr="001F588F">
        <w:rPr>
          <w:rFonts w:ascii="標楷體" w:eastAsia="標楷體" w:hAnsi="標楷體" w:cs="標楷體" w:hint="eastAsia"/>
        </w:rPr>
        <w:t>步驟實施是引起學生欣賞的動機→提出欣賞對象→學生模仿→發表感想及評鑑→指導實踐篤行。</w:t>
      </w:r>
    </w:p>
    <w:p w:rsidR="007C5C24" w:rsidRPr="001F588F" w:rsidRDefault="007C5C24" w:rsidP="003B4E58">
      <w:pPr>
        <w:ind w:leftChars="116" w:left="844" w:hangingChars="236" w:hanging="566"/>
        <w:rPr>
          <w:rFonts w:ascii="標楷體" w:eastAsia="標楷體" w:hAnsi="標楷體"/>
        </w:rPr>
      </w:pPr>
      <w:r w:rsidRPr="001F588F">
        <w:rPr>
          <w:rFonts w:ascii="標楷體" w:eastAsia="標楷體" w:hAnsi="標楷體" w:cs="標楷體"/>
        </w:rPr>
        <w:t xml:space="preserve">   (C)</w:t>
      </w:r>
      <w:r w:rsidRPr="001F588F">
        <w:rPr>
          <w:rFonts w:ascii="標楷體" w:eastAsia="標楷體" w:hAnsi="標楷體" w:cs="標楷體" w:hint="eastAsia"/>
        </w:rPr>
        <w:t>著重利用偶然的機會或把握適當的時機進行之。</w:t>
      </w:r>
    </w:p>
    <w:p w:rsidR="007C5C24" w:rsidRPr="001F588F" w:rsidRDefault="007C5C24" w:rsidP="003B4E58">
      <w:pPr>
        <w:ind w:leftChars="116" w:left="844" w:hangingChars="236" w:hanging="566"/>
        <w:rPr>
          <w:rFonts w:ascii="標楷體" w:eastAsia="標楷體" w:hAnsi="標楷體"/>
        </w:rPr>
      </w:pPr>
      <w:r w:rsidRPr="001F588F">
        <w:rPr>
          <w:rFonts w:ascii="標楷體" w:eastAsia="標楷體" w:hAnsi="標楷體" w:cs="標楷體"/>
        </w:rPr>
        <w:t xml:space="preserve">   (D)</w:t>
      </w:r>
      <w:r w:rsidRPr="001F588F">
        <w:rPr>
          <w:rFonts w:ascii="標楷體" w:eastAsia="標楷體" w:hAnsi="標楷體" w:cs="標楷體" w:hint="eastAsia"/>
        </w:rPr>
        <w:t>教師可用暗示、問答、講解說明等方法指引學生。</w:t>
      </w:r>
    </w:p>
    <w:p w:rsidR="007C5C24" w:rsidRPr="001F588F" w:rsidRDefault="007C5C24" w:rsidP="007B31C9">
      <w:pPr>
        <w:ind w:left="708" w:hangingChars="295" w:hanging="708"/>
        <w:rPr>
          <w:rFonts w:ascii="標楷體" w:eastAsia="標楷體" w:hAnsi="標楷體" w:cs="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7</w:t>
      </w:r>
      <w:r w:rsidRPr="001F588F">
        <w:rPr>
          <w:rFonts w:ascii="標楷體" w:eastAsia="標楷體" w:hAnsi="標楷體" w:cs="標楷體"/>
        </w:rPr>
        <w:t>.</w:t>
      </w:r>
      <w:r w:rsidRPr="001F588F">
        <w:rPr>
          <w:rFonts w:ascii="標楷體" w:eastAsia="標楷體" w:hAnsi="標楷體" w:cs="標楷體" w:hint="eastAsia"/>
        </w:rPr>
        <w:t>教師問學生：各位覺得對於植物人或癌症末期的病人，施以安樂死，是否有罪？這是克拉斯和爾</w:t>
      </w:r>
      <w:r w:rsidRPr="001F588F">
        <w:rPr>
          <w:rFonts w:ascii="標楷體" w:eastAsia="標楷體" w:hAnsi="標楷體" w:cs="標楷體"/>
        </w:rPr>
        <w:t>(Krathohl)</w:t>
      </w:r>
      <w:r w:rsidRPr="001F588F">
        <w:rPr>
          <w:rFonts w:ascii="標楷體" w:eastAsia="標楷體" w:hAnsi="標楷體" w:cs="標楷體" w:hint="eastAsia"/>
        </w:rPr>
        <w:t>的情意分類問題的哪一類問題</w:t>
      </w:r>
      <w:r w:rsidRPr="001F588F">
        <w:rPr>
          <w:rFonts w:ascii="標楷體" w:eastAsia="標楷體" w:hAnsi="標楷體" w:cs="標楷體"/>
        </w:rPr>
        <w:t>?</w:t>
      </w:r>
    </w:p>
    <w:p w:rsidR="007C5C24" w:rsidRPr="001F588F" w:rsidRDefault="007C5C24" w:rsidP="007A6068">
      <w:pPr>
        <w:ind w:leftChars="200" w:left="708" w:hangingChars="95" w:hanging="228"/>
        <w:rPr>
          <w:rFonts w:ascii="標楷體" w:eastAsia="標楷體" w:hAnsi="標楷體"/>
        </w:rPr>
      </w:pPr>
      <w:r w:rsidRPr="001F588F">
        <w:rPr>
          <w:rFonts w:ascii="標楷體" w:eastAsia="標楷體" w:hAnsi="標楷體" w:cs="標楷體"/>
        </w:rPr>
        <w:t>(A)</w:t>
      </w:r>
      <w:r w:rsidRPr="001F588F">
        <w:rPr>
          <w:rFonts w:ascii="標楷體" w:eastAsia="標楷體" w:hAnsi="標楷體" w:cs="標楷體" w:hint="eastAsia"/>
        </w:rPr>
        <w:t>接受性的問題</w:t>
      </w:r>
      <w:r w:rsidRPr="001F588F">
        <w:rPr>
          <w:rFonts w:ascii="標楷體" w:eastAsia="標楷體" w:hAnsi="標楷體" w:cs="標楷體"/>
        </w:rPr>
        <w:t xml:space="preserve"> (B)</w:t>
      </w:r>
      <w:r w:rsidRPr="001F588F">
        <w:rPr>
          <w:rFonts w:ascii="標楷體" w:eastAsia="標楷體" w:hAnsi="標楷體" w:cs="標楷體" w:hint="eastAsia"/>
        </w:rPr>
        <w:t>反應性的問題</w:t>
      </w:r>
      <w:r w:rsidRPr="001F588F">
        <w:rPr>
          <w:rFonts w:ascii="標楷體" w:eastAsia="標楷體" w:hAnsi="標楷體" w:cs="標楷體"/>
        </w:rPr>
        <w:t xml:space="preserve"> (C)</w:t>
      </w:r>
      <w:r w:rsidRPr="001F588F">
        <w:rPr>
          <w:rFonts w:ascii="標楷體" w:eastAsia="標楷體" w:hAnsi="標楷體" w:cs="標楷體" w:hint="eastAsia"/>
        </w:rPr>
        <w:t>價值判斷性的問題</w:t>
      </w:r>
      <w:r w:rsidRPr="001F588F">
        <w:rPr>
          <w:rFonts w:ascii="標楷體" w:eastAsia="標楷體" w:hAnsi="標楷體" w:cs="標楷體"/>
        </w:rPr>
        <w:t xml:space="preserve"> (D)</w:t>
      </w:r>
      <w:r w:rsidRPr="001F588F">
        <w:rPr>
          <w:rFonts w:ascii="標楷體" w:eastAsia="標楷體" w:hAnsi="標楷體" w:cs="標楷體" w:hint="eastAsia"/>
        </w:rPr>
        <w:t>價值組織性的問題</w:t>
      </w:r>
    </w:p>
    <w:p w:rsidR="007C5C24" w:rsidRPr="00990F11" w:rsidRDefault="007C5C24" w:rsidP="00990F11">
      <w:pPr>
        <w:ind w:left="708" w:hangingChars="295" w:hanging="708"/>
        <w:rPr>
          <w:rFonts w:ascii="標楷體" w:eastAsia="標楷體" w:hAnsi="標楷體" w:cs="標楷體"/>
        </w:rPr>
      </w:pPr>
      <w:r w:rsidRPr="00990F11">
        <w:rPr>
          <w:rFonts w:ascii="標楷體" w:eastAsia="標楷體" w:hAnsi="標楷體" w:cs="標楷體"/>
        </w:rPr>
        <w:t>(</w:t>
      </w:r>
      <w:r>
        <w:rPr>
          <w:rFonts w:ascii="標楷體" w:eastAsia="標楷體" w:hAnsi="標楷體" w:cs="標楷體"/>
        </w:rPr>
        <w:t xml:space="preserve">  </w:t>
      </w:r>
      <w:r w:rsidRPr="00990F11">
        <w:rPr>
          <w:rFonts w:ascii="標楷體" w:eastAsia="標楷體" w:hAnsi="標楷體" w:cs="標楷體"/>
        </w:rPr>
        <w:t>)</w:t>
      </w:r>
      <w:r>
        <w:rPr>
          <w:rFonts w:ascii="標楷體" w:eastAsia="標楷體" w:hAnsi="標楷體" w:cs="標楷體"/>
        </w:rPr>
        <w:t>8</w:t>
      </w:r>
      <w:r w:rsidRPr="00990F11">
        <w:rPr>
          <w:rFonts w:ascii="標楷體" w:eastAsia="標楷體" w:hAnsi="標楷體" w:cs="標楷體"/>
        </w:rPr>
        <w:t>.</w:t>
      </w:r>
      <w:r w:rsidRPr="00990F11">
        <w:rPr>
          <w:rFonts w:ascii="標楷體" w:eastAsia="標楷體" w:hAnsi="標楷體" w:cs="標楷體" w:hint="eastAsia"/>
        </w:rPr>
        <w:t>教師運用討論教學方式以學生的角度共同探討問題，引發學生主動參與。而在使用腦力激盪時，但學生反應冷淡，教師要如何改善</w:t>
      </w:r>
      <w:r w:rsidRPr="00990F11">
        <w:rPr>
          <w:rFonts w:ascii="標楷體" w:eastAsia="標楷體" w:hAnsi="標楷體" w:cs="標楷體"/>
        </w:rPr>
        <w:t>?</w:t>
      </w:r>
      <w:r w:rsidRPr="00990F11">
        <w:rPr>
          <w:rFonts w:ascii="標楷體" w:eastAsia="標楷體" w:hAnsi="標楷體" w:cs="標楷體" w:hint="eastAsia"/>
        </w:rPr>
        <w:t>以下敘述何者為非</w:t>
      </w:r>
      <w:r w:rsidRPr="00990F11">
        <w:rPr>
          <w:rFonts w:ascii="標楷體" w:eastAsia="標楷體" w:hAnsi="標楷體" w:cs="標楷體"/>
        </w:rPr>
        <w:t>:</w:t>
      </w:r>
    </w:p>
    <w:p w:rsidR="007C5C24" w:rsidRPr="00990F11" w:rsidRDefault="007C5C24" w:rsidP="003B4E58">
      <w:pPr>
        <w:ind w:leftChars="200" w:left="708" w:hangingChars="95" w:hanging="228"/>
        <w:rPr>
          <w:rFonts w:ascii="標楷體" w:eastAsia="標楷體" w:hAnsi="標楷體"/>
        </w:rPr>
      </w:pPr>
      <w:r w:rsidRPr="00990F11">
        <w:rPr>
          <w:rFonts w:ascii="標楷體" w:eastAsia="標楷體" w:hAnsi="標楷體" w:cs="標楷體"/>
        </w:rPr>
        <w:t>(A)</w:t>
      </w:r>
      <w:r w:rsidRPr="00990F11">
        <w:rPr>
          <w:rFonts w:ascii="標楷體" w:eastAsia="標楷體" w:hAnsi="標楷體" w:cs="標楷體" w:hint="eastAsia"/>
        </w:rPr>
        <w:t>輪流</w:t>
      </w:r>
      <w:r w:rsidRPr="00990F11">
        <w:rPr>
          <w:rFonts w:ascii="標楷體" w:eastAsia="標楷體" w:hAnsi="標楷體" w:cs="標楷體"/>
        </w:rPr>
        <w:t>:</w:t>
      </w:r>
      <w:r w:rsidRPr="00990F11">
        <w:rPr>
          <w:rFonts w:ascii="標楷體" w:eastAsia="標楷體" w:hAnsi="標楷體" w:cs="標楷體" w:hint="eastAsia"/>
        </w:rPr>
        <w:t>先指定再傳</w:t>
      </w:r>
      <w:r w:rsidRPr="00990F11">
        <w:rPr>
          <w:rFonts w:ascii="標楷體" w:eastAsia="標楷體" w:hAnsi="標楷體" w:cs="標楷體"/>
        </w:rPr>
        <w:t xml:space="preserve">  (B)</w:t>
      </w:r>
      <w:r w:rsidRPr="00990F11">
        <w:rPr>
          <w:rFonts w:ascii="標楷體" w:eastAsia="標楷體" w:hAnsi="標楷體" w:cs="標楷體" w:hint="eastAsia"/>
        </w:rPr>
        <w:t>分組比賽</w:t>
      </w:r>
      <w:r w:rsidRPr="00990F11">
        <w:rPr>
          <w:rFonts w:ascii="標楷體" w:eastAsia="標楷體" w:hAnsi="標楷體" w:cs="標楷體"/>
        </w:rPr>
        <w:t>:</w:t>
      </w:r>
      <w:r w:rsidRPr="00990F11">
        <w:rPr>
          <w:rFonts w:ascii="標楷體" w:eastAsia="標楷體" w:hAnsi="標楷體" w:cs="標楷體" w:hint="eastAsia"/>
        </w:rPr>
        <w:t>引發刺激、構思</w:t>
      </w:r>
    </w:p>
    <w:p w:rsidR="007C5C24" w:rsidRDefault="007C5C24" w:rsidP="003B4E58">
      <w:pPr>
        <w:ind w:leftChars="200" w:left="708" w:hangingChars="95" w:hanging="228"/>
        <w:rPr>
          <w:rFonts w:ascii="標楷體" w:eastAsia="標楷體" w:hAnsi="標楷體"/>
        </w:rPr>
      </w:pPr>
      <w:r>
        <w:rPr>
          <w:rFonts w:ascii="標楷體" w:eastAsia="標楷體" w:hAnsi="標楷體" w:cs="標楷體"/>
        </w:rPr>
        <w:t>(C)</w:t>
      </w:r>
      <w:r w:rsidRPr="00990F11">
        <w:rPr>
          <w:rFonts w:ascii="標楷體" w:eastAsia="標楷體" w:hAnsi="標楷體" w:cs="標楷體" w:hint="eastAsia"/>
        </w:rPr>
        <w:t>停止</w:t>
      </w:r>
      <w:r w:rsidRPr="00990F11">
        <w:rPr>
          <w:rFonts w:ascii="標楷體" w:eastAsia="標楷體" w:hAnsi="標楷體" w:cs="標楷體"/>
        </w:rPr>
        <w:t>-</w:t>
      </w:r>
      <w:r w:rsidRPr="00990F11">
        <w:rPr>
          <w:rFonts w:ascii="標楷體" w:eastAsia="標楷體" w:hAnsi="標楷體" w:cs="標楷體" w:hint="eastAsia"/>
        </w:rPr>
        <w:t>繼續</w:t>
      </w:r>
      <w:r w:rsidRPr="00990F11">
        <w:rPr>
          <w:rFonts w:ascii="標楷體" w:eastAsia="標楷體" w:hAnsi="標楷體" w:cs="標楷體"/>
        </w:rPr>
        <w:t xml:space="preserve">        (D)</w:t>
      </w:r>
      <w:r w:rsidRPr="00990F11">
        <w:rPr>
          <w:rFonts w:ascii="標楷體" w:eastAsia="標楷體" w:hAnsi="標楷體" w:cs="標楷體" w:hint="eastAsia"/>
        </w:rPr>
        <w:t>運用實例詳細說明</w:t>
      </w:r>
    </w:p>
    <w:p w:rsidR="007C5C24" w:rsidRPr="001F588F" w:rsidRDefault="007C5C24" w:rsidP="007B31C9">
      <w:pPr>
        <w:ind w:left="708" w:hangingChars="295" w:hanging="708"/>
        <w:rPr>
          <w:rFonts w:ascii="標楷體" w:eastAsia="標楷體" w:hAnsi="標楷體" w:cs="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9</w:t>
      </w:r>
      <w:r w:rsidRPr="001F588F">
        <w:rPr>
          <w:rFonts w:ascii="標楷體" w:eastAsia="標楷體" w:hAnsi="標楷體" w:cs="標楷體"/>
        </w:rPr>
        <w:t>.</w:t>
      </w:r>
      <w:r w:rsidRPr="001F588F">
        <w:rPr>
          <w:rFonts w:ascii="標楷體" w:eastAsia="標楷體" w:hAnsi="標楷體" w:cs="標楷體" w:hint="eastAsia"/>
        </w:rPr>
        <w:t>下列有關選擇教學媒體的原則何者不正確</w:t>
      </w:r>
      <w:r w:rsidRPr="001F588F">
        <w:rPr>
          <w:rFonts w:ascii="標楷體" w:eastAsia="標楷體" w:hAnsi="標楷體" w:cs="標楷體"/>
        </w:rPr>
        <w:t>?</w:t>
      </w:r>
    </w:p>
    <w:p w:rsidR="007C5C24" w:rsidRPr="001F588F" w:rsidRDefault="007C5C24" w:rsidP="003B4E58">
      <w:pPr>
        <w:ind w:leftChars="227" w:left="706" w:hangingChars="67" w:hanging="161"/>
        <w:rPr>
          <w:rFonts w:ascii="標楷體" w:eastAsia="標楷體" w:hAnsi="標楷體"/>
        </w:rPr>
      </w:pPr>
      <w:r w:rsidRPr="001F588F">
        <w:rPr>
          <w:rFonts w:ascii="標楷體" w:eastAsia="標楷體" w:hAnsi="標楷體" w:cs="標楷體"/>
        </w:rPr>
        <w:t>(A)</w:t>
      </w:r>
      <w:r w:rsidRPr="001F588F">
        <w:rPr>
          <w:rFonts w:ascii="標楷體" w:eastAsia="標楷體" w:hAnsi="標楷體" w:cs="標楷體" w:hint="eastAsia"/>
        </w:rPr>
        <w:t>依據教學目標來選擇</w:t>
      </w:r>
      <w:r w:rsidRPr="001F588F">
        <w:rPr>
          <w:rFonts w:ascii="標楷體" w:eastAsia="標楷體" w:hAnsi="標楷體" w:cs="標楷體"/>
        </w:rPr>
        <w:t xml:space="preserve"> (B)</w:t>
      </w:r>
      <w:r w:rsidRPr="001F588F">
        <w:rPr>
          <w:rFonts w:ascii="標楷體" w:eastAsia="標楷體" w:hAnsi="標楷體" w:cs="標楷體" w:hint="eastAsia"/>
        </w:rPr>
        <w:t>老師要先預看媒體內容</w:t>
      </w:r>
      <w:r w:rsidRPr="001F588F">
        <w:rPr>
          <w:rFonts w:ascii="標楷體" w:eastAsia="標楷體" w:hAnsi="標楷體" w:cs="標楷體"/>
        </w:rPr>
        <w:t xml:space="preserve"> (C)</w:t>
      </w:r>
      <w:r w:rsidRPr="001F588F">
        <w:rPr>
          <w:rFonts w:ascii="標楷體" w:eastAsia="標楷體" w:hAnsi="標楷體" w:cs="標楷體" w:hint="eastAsia"/>
        </w:rPr>
        <w:t>先進、流行的設備、軟體宜優先考慮</w:t>
      </w:r>
      <w:r w:rsidRPr="001F588F">
        <w:rPr>
          <w:rFonts w:ascii="標楷體" w:eastAsia="標楷體" w:hAnsi="標楷體" w:cs="標楷體"/>
        </w:rPr>
        <w:t xml:space="preserve"> (D)</w:t>
      </w:r>
      <w:r w:rsidRPr="001F588F">
        <w:rPr>
          <w:rFonts w:ascii="標楷體" w:eastAsia="標楷體" w:hAnsi="標楷體" w:cs="標楷體" w:hint="eastAsia"/>
        </w:rPr>
        <w:t>媒體可作具體、抽象的交互運用</w:t>
      </w:r>
    </w:p>
    <w:p w:rsidR="007C5C24" w:rsidRPr="001F588F" w:rsidRDefault="007C5C24" w:rsidP="00165EA1">
      <w:pPr>
        <w:ind w:left="708" w:hangingChars="295" w:hanging="708"/>
        <w:rPr>
          <w:rFonts w:ascii="標楷體" w:eastAsia="標楷體" w:hAnsi="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10</w:t>
      </w:r>
      <w:r w:rsidRPr="001F588F">
        <w:rPr>
          <w:rFonts w:ascii="標楷體" w:eastAsia="標楷體" w:hAnsi="標楷體" w:cs="標楷體"/>
        </w:rPr>
        <w:t>.</w:t>
      </w:r>
      <w:r w:rsidRPr="001F588F">
        <w:rPr>
          <w:rFonts w:ascii="標楷體" w:eastAsia="標楷體" w:hAnsi="標楷體" w:cs="標楷體" w:hint="eastAsia"/>
        </w:rPr>
        <w:t>教師運用適當的方法，指導學生將某種動作或某種教材反覆練習，以期達成迅速反應，這是何種教學法？</w:t>
      </w:r>
      <w:r w:rsidRPr="001F588F">
        <w:rPr>
          <w:rFonts w:ascii="標楷體" w:eastAsia="標楷體" w:hAnsi="標楷體" w:cs="標楷體"/>
        </w:rPr>
        <w:t>(A)</w:t>
      </w:r>
      <w:r w:rsidRPr="001F588F">
        <w:rPr>
          <w:rFonts w:ascii="標楷體" w:eastAsia="標楷體" w:hAnsi="標楷體" w:cs="標楷體" w:hint="eastAsia"/>
        </w:rPr>
        <w:t>角色扮演教學法</w:t>
      </w:r>
      <w:r w:rsidRPr="001F588F">
        <w:rPr>
          <w:rFonts w:ascii="標楷體" w:eastAsia="標楷體" w:hAnsi="標楷體" w:cs="標楷體"/>
        </w:rPr>
        <w:t xml:space="preserve"> (B)</w:t>
      </w:r>
      <w:r w:rsidRPr="001F588F">
        <w:rPr>
          <w:rFonts w:ascii="標楷體" w:eastAsia="標楷體" w:hAnsi="標楷體" w:cs="標楷體" w:hint="eastAsia"/>
        </w:rPr>
        <w:t>練習教學法</w:t>
      </w:r>
      <w:r w:rsidRPr="001F588F">
        <w:rPr>
          <w:rFonts w:ascii="標楷體" w:eastAsia="標楷體" w:hAnsi="標楷體" w:cs="標楷體"/>
        </w:rPr>
        <w:t xml:space="preserve"> (C)</w:t>
      </w:r>
      <w:r w:rsidRPr="001F588F">
        <w:rPr>
          <w:rFonts w:ascii="標楷體" w:eastAsia="標楷體" w:hAnsi="標楷體" w:cs="標楷體" w:hint="eastAsia"/>
        </w:rPr>
        <w:t>欣賞教學法</w:t>
      </w:r>
      <w:r w:rsidRPr="001F588F">
        <w:rPr>
          <w:rFonts w:ascii="標楷體" w:eastAsia="標楷體" w:hAnsi="標楷體" w:cs="標楷體"/>
        </w:rPr>
        <w:t xml:space="preserve"> (D)</w:t>
      </w:r>
      <w:r w:rsidRPr="001F588F">
        <w:rPr>
          <w:rFonts w:ascii="標楷體" w:eastAsia="標楷體" w:hAnsi="標楷體" w:cs="標楷體" w:hint="eastAsia"/>
        </w:rPr>
        <w:t>發表教學法</w:t>
      </w:r>
    </w:p>
    <w:p w:rsidR="007C5C24" w:rsidRPr="001F588F" w:rsidRDefault="007C5C24" w:rsidP="00383A2C">
      <w:pPr>
        <w:ind w:left="708" w:hangingChars="295" w:hanging="708"/>
        <w:rPr>
          <w:rFonts w:ascii="標楷體" w:eastAsia="標楷體" w:hAnsi="標楷體" w:cs="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)1</w:t>
      </w:r>
      <w:r>
        <w:rPr>
          <w:rFonts w:ascii="標楷體" w:eastAsia="標楷體" w:hAnsi="標楷體" w:cs="標楷體"/>
        </w:rPr>
        <w:t>1</w:t>
      </w:r>
      <w:r w:rsidRPr="001F588F">
        <w:rPr>
          <w:rFonts w:ascii="標楷體" w:eastAsia="標楷體" w:hAnsi="標楷體" w:cs="標楷體"/>
        </w:rPr>
        <w:t>.</w:t>
      </w:r>
      <w:r w:rsidRPr="001F588F">
        <w:rPr>
          <w:rFonts w:ascii="標楷體" w:eastAsia="標楷體" w:hAnsi="標楷體" w:cs="標楷體" w:hint="eastAsia"/>
        </w:rPr>
        <w:t>菲利普</w:t>
      </w:r>
      <w:r w:rsidRPr="001F588F">
        <w:rPr>
          <w:rFonts w:ascii="標楷體" w:eastAsia="標楷體" w:hAnsi="標楷體" w:cs="標楷體"/>
        </w:rPr>
        <w:t>66(Phillips66)</w:t>
      </w:r>
      <w:r w:rsidRPr="001F588F">
        <w:rPr>
          <w:rFonts w:ascii="標楷體" w:eastAsia="標楷體" w:hAnsi="標楷體" w:cs="標楷體" w:hint="eastAsia"/>
        </w:rPr>
        <w:t>小組討論法主張，如下列選項</w:t>
      </w:r>
      <w:r w:rsidRPr="001F588F">
        <w:rPr>
          <w:rFonts w:ascii="標楷體" w:eastAsia="標楷體" w:hAnsi="標楷體" w:cs="標楷體"/>
        </w:rPr>
        <w:t>:a.</w:t>
      </w:r>
      <w:r w:rsidRPr="001F588F">
        <w:rPr>
          <w:rFonts w:ascii="標楷體" w:eastAsia="標楷體" w:hAnsi="標楷體" w:cs="標楷體" w:hint="eastAsia"/>
        </w:rPr>
        <w:t>小組成員六人</w:t>
      </w:r>
      <w:r w:rsidRPr="001F588F">
        <w:rPr>
          <w:rFonts w:ascii="標楷體" w:eastAsia="標楷體" w:hAnsi="標楷體" w:cs="標楷體"/>
        </w:rPr>
        <w:t>b.</w:t>
      </w:r>
      <w:r w:rsidRPr="001F588F">
        <w:rPr>
          <w:rFonts w:ascii="標楷體" w:eastAsia="標楷體" w:hAnsi="標楷體" w:cs="標楷體" w:hint="eastAsia"/>
        </w:rPr>
        <w:t>討論六分鐘</w:t>
      </w:r>
      <w:r w:rsidRPr="001F588F">
        <w:rPr>
          <w:rFonts w:ascii="標楷體" w:eastAsia="標楷體" w:hAnsi="標楷體" w:cs="標楷體"/>
        </w:rPr>
        <w:t>c.</w:t>
      </w:r>
      <w:r w:rsidRPr="001F588F">
        <w:rPr>
          <w:rFonts w:ascii="標楷體" w:eastAsia="標楷體" w:hAnsi="標楷體" w:cs="標楷體" w:hint="eastAsia"/>
        </w:rPr>
        <w:t>以引發對問題之關注為主</w:t>
      </w:r>
      <w:r w:rsidRPr="001F588F">
        <w:rPr>
          <w:rFonts w:ascii="標楷體" w:eastAsia="標楷體" w:hAnsi="標楷體" w:cs="標楷體"/>
        </w:rPr>
        <w:t>d.</w:t>
      </w:r>
      <w:r w:rsidRPr="001F588F">
        <w:rPr>
          <w:rFonts w:ascii="標楷體" w:eastAsia="標楷體" w:hAnsi="標楷體" w:cs="標楷體" w:hint="eastAsia"/>
        </w:rPr>
        <w:t>請組員於討論前充分準備</w:t>
      </w:r>
      <w:r w:rsidRPr="001F588F">
        <w:rPr>
          <w:rFonts w:ascii="標楷體" w:eastAsia="標楷體" w:hAnsi="標楷體" w:cs="標楷體"/>
        </w:rPr>
        <w:t>e.</w:t>
      </w:r>
      <w:r w:rsidRPr="001F588F">
        <w:rPr>
          <w:rFonts w:ascii="標楷體" w:eastAsia="標楷體" w:hAnsi="標楷體" w:cs="標楷體" w:hint="eastAsia"/>
        </w:rPr>
        <w:t>必須討論出結論，請選出正確選項。</w:t>
      </w:r>
      <w:r w:rsidRPr="001F588F">
        <w:rPr>
          <w:rFonts w:ascii="標楷體" w:eastAsia="標楷體" w:hAnsi="標楷體" w:cs="標楷體"/>
        </w:rPr>
        <w:t>(A)ace (B)cde (C)bcd (D)abc</w:t>
      </w:r>
    </w:p>
    <w:p w:rsidR="007C5C24" w:rsidRPr="001F588F" w:rsidRDefault="007C5C24" w:rsidP="007A6068">
      <w:pPr>
        <w:ind w:left="708" w:hangingChars="295" w:hanging="708"/>
        <w:rPr>
          <w:rFonts w:ascii="標楷體" w:eastAsia="標楷體" w:hAnsi="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1</w:t>
      </w:r>
      <w:r w:rsidRPr="001F588F">
        <w:rPr>
          <w:rFonts w:ascii="標楷體" w:eastAsia="標楷體" w:hAnsi="標楷體" w:cs="標楷體"/>
        </w:rPr>
        <w:t>2.</w:t>
      </w:r>
      <w:r w:rsidRPr="001F588F">
        <w:rPr>
          <w:rFonts w:ascii="標楷體" w:eastAsia="標楷體" w:hAnsi="標楷體" w:cs="標楷體" w:hint="eastAsia"/>
        </w:rPr>
        <w:t>評鑑外顯情意行為可採用下列何種工具？</w:t>
      </w:r>
      <w:r w:rsidRPr="001F588F">
        <w:rPr>
          <w:rFonts w:ascii="標楷體" w:eastAsia="標楷體" w:hAnsi="標楷體" w:cs="標楷體"/>
        </w:rPr>
        <w:t xml:space="preserve"> (1)</w:t>
      </w:r>
      <w:r w:rsidRPr="001F588F">
        <w:rPr>
          <w:rFonts w:ascii="標楷體" w:eastAsia="標楷體" w:hAnsi="標楷體" w:cs="標楷體" w:hint="eastAsia"/>
        </w:rPr>
        <w:t>軼事紀錄</w:t>
      </w:r>
      <w:r w:rsidRPr="001F588F">
        <w:rPr>
          <w:rFonts w:ascii="標楷體" w:eastAsia="標楷體" w:hAnsi="標楷體" w:cs="標楷體"/>
        </w:rPr>
        <w:t xml:space="preserve"> (2)</w:t>
      </w:r>
      <w:r w:rsidRPr="001F588F">
        <w:rPr>
          <w:rFonts w:ascii="標楷體" w:eastAsia="標楷體" w:hAnsi="標楷體" w:cs="標楷體" w:hint="eastAsia"/>
        </w:rPr>
        <w:t>調查表</w:t>
      </w:r>
      <w:r w:rsidRPr="001F588F">
        <w:rPr>
          <w:rFonts w:ascii="標楷體" w:eastAsia="標楷體" w:hAnsi="標楷體" w:cs="標楷體"/>
        </w:rPr>
        <w:t>(3)</w:t>
      </w:r>
      <w:r w:rsidRPr="001F588F">
        <w:rPr>
          <w:rFonts w:ascii="標楷體" w:eastAsia="標楷體" w:hAnsi="標楷體" w:cs="標楷體" w:hint="eastAsia"/>
        </w:rPr>
        <w:t>行為日誌</w:t>
      </w:r>
      <w:r w:rsidRPr="001F588F">
        <w:rPr>
          <w:rFonts w:ascii="標楷體" w:eastAsia="標楷體" w:hAnsi="標楷體" w:cs="標楷體"/>
        </w:rPr>
        <w:t xml:space="preserve"> (4)</w:t>
      </w:r>
      <w:r w:rsidRPr="001F588F">
        <w:rPr>
          <w:rFonts w:ascii="標楷體" w:eastAsia="標楷體" w:hAnsi="標楷體" w:cs="標楷體" w:hint="eastAsia"/>
        </w:rPr>
        <w:t>評定量表</w:t>
      </w:r>
      <w:r w:rsidRPr="001F588F">
        <w:rPr>
          <w:rFonts w:ascii="標楷體" w:eastAsia="標楷體" w:hAnsi="標楷體" w:cs="標楷體"/>
        </w:rPr>
        <w:t>(5)</w:t>
      </w:r>
      <w:r w:rsidRPr="001F588F">
        <w:rPr>
          <w:rFonts w:ascii="標楷體" w:eastAsia="標楷體" w:hAnsi="標楷體" w:cs="標楷體" w:hint="eastAsia"/>
        </w:rPr>
        <w:t>紙筆測驗</w:t>
      </w:r>
    </w:p>
    <w:p w:rsidR="007C5C24" w:rsidRPr="001F588F" w:rsidRDefault="007C5C24" w:rsidP="00383A2C">
      <w:pPr>
        <w:ind w:left="425" w:hangingChars="177" w:hanging="425"/>
        <w:rPr>
          <w:rFonts w:ascii="標楷體" w:eastAsia="標楷體" w:hAnsi="標楷體" w:cs="標楷體"/>
        </w:rPr>
      </w:pPr>
      <w:r w:rsidRPr="001F588F">
        <w:rPr>
          <w:rFonts w:ascii="標楷體" w:eastAsia="標楷體" w:hAnsi="標楷體" w:cs="標楷體"/>
        </w:rPr>
        <w:t xml:space="preserve">    (A)1,3,4 (B)2,3,4 (C)1,2,3 (D)3,4,5</w:t>
      </w:r>
    </w:p>
    <w:p w:rsidR="007C5C24" w:rsidRPr="001F588F" w:rsidRDefault="007C5C24" w:rsidP="00165EA1">
      <w:pPr>
        <w:ind w:left="708" w:hangingChars="295" w:hanging="708"/>
        <w:rPr>
          <w:rFonts w:ascii="標楷體" w:eastAsia="標楷體" w:hAnsi="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1</w:t>
      </w:r>
      <w:r w:rsidRPr="001F588F">
        <w:rPr>
          <w:rFonts w:ascii="標楷體" w:eastAsia="標楷體" w:hAnsi="標楷體" w:cs="標楷體"/>
        </w:rPr>
        <w:t>3.</w:t>
      </w:r>
      <w:r w:rsidRPr="001F588F">
        <w:rPr>
          <w:rFonts w:ascii="標楷體" w:eastAsia="標楷體" w:hAnsi="標楷體" w:cs="標楷體" w:hint="eastAsia"/>
        </w:rPr>
        <w:t>有關道德討論教學法的教學設計，下列何者</w:t>
      </w:r>
      <w:r w:rsidRPr="001F588F">
        <w:rPr>
          <w:rFonts w:ascii="標楷體" w:eastAsia="標楷體" w:hAnsi="標楷體" w:cs="標楷體" w:hint="eastAsia"/>
          <w:b/>
          <w:bCs/>
          <w:u w:val="single"/>
        </w:rPr>
        <w:t>不適切</w:t>
      </w:r>
      <w:r w:rsidRPr="001F588F">
        <w:rPr>
          <w:rFonts w:ascii="標楷體" w:eastAsia="標楷體" w:hAnsi="標楷體" w:cs="標楷體" w:hint="eastAsia"/>
        </w:rPr>
        <w:t>？</w:t>
      </w:r>
    </w:p>
    <w:p w:rsidR="007C5C24" w:rsidRPr="001F588F" w:rsidRDefault="007C5C24" w:rsidP="007A6068">
      <w:pPr>
        <w:ind w:leftChars="117" w:left="423" w:hangingChars="59" w:hanging="142"/>
        <w:rPr>
          <w:rFonts w:ascii="標楷體" w:eastAsia="標楷體" w:hAnsi="標楷體"/>
        </w:rPr>
      </w:pPr>
      <w:r w:rsidRPr="001F588F">
        <w:rPr>
          <w:rFonts w:ascii="標楷體" w:eastAsia="標楷體" w:hAnsi="標楷體" w:cs="標楷體"/>
        </w:rPr>
        <w:t xml:space="preserve">   (A)</w:t>
      </w:r>
      <w:r w:rsidRPr="001F588F">
        <w:rPr>
          <w:rFonts w:ascii="標楷體" w:eastAsia="標楷體" w:hAnsi="標楷體" w:cs="標楷體" w:hint="eastAsia"/>
        </w:rPr>
        <w:t>課堂結束前，教師宜作出總結</w:t>
      </w:r>
      <w:r w:rsidRPr="001F588F">
        <w:rPr>
          <w:rFonts w:ascii="標楷體" w:eastAsia="標楷體" w:hAnsi="標楷體" w:cs="標楷體"/>
        </w:rPr>
        <w:t>(B)</w:t>
      </w:r>
      <w:r w:rsidRPr="001F588F">
        <w:rPr>
          <w:rFonts w:ascii="標楷體" w:eastAsia="標楷體" w:hAnsi="標楷體" w:cs="標楷體" w:hint="eastAsia"/>
        </w:rPr>
        <w:t>進行討論時，持贊成或反對立場者應有一定之比例</w:t>
      </w:r>
    </w:p>
    <w:p w:rsidR="007C5C24" w:rsidRPr="001F588F" w:rsidRDefault="007C5C24" w:rsidP="007A6068">
      <w:pPr>
        <w:ind w:leftChars="117" w:left="423" w:hangingChars="59" w:hanging="142"/>
        <w:rPr>
          <w:rFonts w:ascii="標楷體" w:eastAsia="標楷體" w:hAnsi="標楷體"/>
        </w:rPr>
      </w:pPr>
      <w:r w:rsidRPr="001F588F">
        <w:rPr>
          <w:rFonts w:ascii="標楷體" w:eastAsia="標楷體" w:hAnsi="標楷體" w:cs="標楷體"/>
        </w:rPr>
        <w:t xml:space="preserve">   (C)</w:t>
      </w:r>
      <w:r w:rsidRPr="001F588F">
        <w:rPr>
          <w:rFonts w:ascii="標楷體" w:eastAsia="標楷體" w:hAnsi="標楷體" w:cs="標楷體" w:hint="eastAsia"/>
        </w:rPr>
        <w:t>故事必須包括兩個以上的道德議題</w:t>
      </w:r>
      <w:r w:rsidRPr="001F588F">
        <w:rPr>
          <w:rFonts w:ascii="標楷體" w:eastAsia="標楷體" w:hAnsi="標楷體" w:cs="標楷體"/>
        </w:rPr>
        <w:t xml:space="preserve">  (D) </w:t>
      </w:r>
      <w:r w:rsidRPr="001F588F">
        <w:rPr>
          <w:rFonts w:ascii="標楷體" w:eastAsia="標楷體" w:hAnsi="標楷體" w:cs="標楷體" w:hint="eastAsia"/>
        </w:rPr>
        <w:t>故事情節必須是尚未解決的問題</w:t>
      </w:r>
    </w:p>
    <w:p w:rsidR="007C5C24" w:rsidRPr="001F588F" w:rsidRDefault="007C5C24" w:rsidP="007B31C9">
      <w:pPr>
        <w:ind w:left="708" w:hangingChars="295" w:hanging="708"/>
        <w:rPr>
          <w:rFonts w:ascii="標楷體" w:eastAsia="標楷體" w:hAnsi="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)1</w:t>
      </w:r>
      <w:r>
        <w:rPr>
          <w:rFonts w:ascii="標楷體" w:eastAsia="標楷體" w:hAnsi="標楷體" w:cs="標楷體"/>
        </w:rPr>
        <w:t>4</w:t>
      </w:r>
      <w:r w:rsidRPr="001F588F">
        <w:rPr>
          <w:rFonts w:ascii="標楷體" w:eastAsia="標楷體" w:hAnsi="標楷體" w:cs="標楷體"/>
        </w:rPr>
        <w:t>.</w:t>
      </w:r>
      <w:r w:rsidRPr="001F588F">
        <w:rPr>
          <w:rFonts w:ascii="標楷體" w:eastAsia="標楷體" w:hAnsi="標楷體" w:cs="標楷體" w:hint="eastAsia"/>
        </w:rPr>
        <w:t>身為教師為使教學更有果效，而運用多樣教學技術使學生提高學習效率。以下何者</w:t>
      </w:r>
      <w:r w:rsidRPr="001F588F">
        <w:rPr>
          <w:rFonts w:ascii="標楷體" w:eastAsia="標楷體" w:hAnsi="標楷體" w:cs="標楷體" w:hint="eastAsia"/>
          <w:b/>
          <w:bCs/>
          <w:u w:val="single"/>
        </w:rPr>
        <w:t>不是</w:t>
      </w:r>
      <w:r w:rsidRPr="001F588F">
        <w:rPr>
          <w:rFonts w:ascii="標楷體" w:eastAsia="標楷體" w:hAnsi="標楷體" w:cs="標楷體" w:hint="eastAsia"/>
        </w:rPr>
        <w:t>講述教學的進行方式？</w:t>
      </w:r>
      <w:r w:rsidRPr="001F588F">
        <w:rPr>
          <w:rFonts w:ascii="標楷體" w:eastAsia="標楷體" w:hAnsi="標楷體" w:cs="標楷體"/>
        </w:rPr>
        <w:t xml:space="preserve"> (A)</w:t>
      </w:r>
      <w:r w:rsidRPr="001F588F">
        <w:rPr>
          <w:rFonts w:ascii="標楷體" w:eastAsia="標楷體" w:hAnsi="標楷體" w:cs="標楷體" w:hint="eastAsia"/>
        </w:rPr>
        <w:t>分組討論</w:t>
      </w:r>
      <w:r w:rsidRPr="001F588F">
        <w:rPr>
          <w:rFonts w:ascii="標楷體" w:eastAsia="標楷體" w:hAnsi="標楷體" w:cs="標楷體"/>
        </w:rPr>
        <w:t xml:space="preserve"> (B)</w:t>
      </w:r>
      <w:r w:rsidRPr="001F588F">
        <w:rPr>
          <w:rFonts w:ascii="標楷體" w:eastAsia="標楷體" w:hAnsi="標楷體" w:cs="標楷體" w:hint="eastAsia"/>
        </w:rPr>
        <w:t>引起動機</w:t>
      </w:r>
      <w:r w:rsidRPr="001F588F">
        <w:rPr>
          <w:rFonts w:ascii="標楷體" w:eastAsia="標楷體" w:hAnsi="標楷體" w:cs="標楷體"/>
        </w:rPr>
        <w:t>(C)</w:t>
      </w:r>
      <w:r w:rsidRPr="001F588F">
        <w:rPr>
          <w:rFonts w:ascii="標楷體" w:eastAsia="標楷體" w:hAnsi="標楷體" w:cs="標楷體" w:hint="eastAsia"/>
        </w:rPr>
        <w:t>善用板書</w:t>
      </w:r>
      <w:r w:rsidRPr="001F588F">
        <w:rPr>
          <w:rFonts w:ascii="標楷體" w:eastAsia="標楷體" w:hAnsi="標楷體" w:cs="標楷體"/>
        </w:rPr>
        <w:t>(D)</w:t>
      </w:r>
      <w:r w:rsidRPr="001F588F">
        <w:rPr>
          <w:rFonts w:ascii="標楷體" w:eastAsia="標楷體" w:hAnsi="標楷體" w:cs="標楷體"/>
        </w:rPr>
        <w:tab/>
      </w:r>
      <w:r w:rsidRPr="001F588F">
        <w:rPr>
          <w:rFonts w:ascii="標楷體" w:eastAsia="標楷體" w:hAnsi="標楷體" w:cs="標楷體" w:hint="eastAsia"/>
        </w:rPr>
        <w:t>講述內容明確</w:t>
      </w:r>
    </w:p>
    <w:p w:rsidR="007C5C24" w:rsidRPr="001F588F" w:rsidRDefault="007C5C24" w:rsidP="00573970">
      <w:pPr>
        <w:ind w:left="708" w:hangingChars="295" w:hanging="708"/>
        <w:rPr>
          <w:rFonts w:ascii="標楷體" w:eastAsia="標楷體" w:hAnsi="標楷體" w:cs="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15</w:t>
      </w:r>
      <w:r w:rsidRPr="001F588F">
        <w:rPr>
          <w:rFonts w:ascii="標楷體" w:eastAsia="標楷體" w:hAnsi="標楷體" w:cs="標楷體"/>
        </w:rPr>
        <w:t>.</w:t>
      </w:r>
      <w:r w:rsidRPr="001F588F">
        <w:rPr>
          <w:rFonts w:ascii="標楷體" w:eastAsia="標楷體" w:hAnsi="標楷體" w:cs="標楷體" w:hint="eastAsia"/>
        </w:rPr>
        <w:t>以下關於教學法的敘述何者</w:t>
      </w:r>
      <w:r w:rsidRPr="001F588F">
        <w:rPr>
          <w:rFonts w:ascii="標楷體" w:eastAsia="標楷體" w:hAnsi="標楷體" w:cs="標楷體" w:hint="eastAsia"/>
          <w:b/>
          <w:bCs/>
          <w:u w:val="single"/>
        </w:rPr>
        <w:t>錯誤</w:t>
      </w:r>
      <w:r w:rsidRPr="001F588F">
        <w:rPr>
          <w:rFonts w:ascii="標楷體" w:eastAsia="標楷體" w:hAnsi="標楷體" w:cs="標楷體"/>
        </w:rPr>
        <w:t>?</w:t>
      </w:r>
    </w:p>
    <w:p w:rsidR="007C5C24" w:rsidRPr="001F588F" w:rsidRDefault="007C5C24" w:rsidP="00865953">
      <w:pPr>
        <w:ind w:leftChars="58" w:left="948" w:hangingChars="337" w:hanging="809"/>
        <w:rPr>
          <w:rFonts w:ascii="標楷體" w:eastAsia="標楷體" w:hAnsi="標楷體"/>
        </w:rPr>
      </w:pPr>
      <w:r w:rsidRPr="001F588F">
        <w:rPr>
          <w:rFonts w:ascii="標楷體" w:eastAsia="標楷體" w:hAnsi="標楷體" w:cs="標楷體"/>
        </w:rPr>
        <w:t xml:space="preserve">   (A)</w:t>
      </w:r>
      <w:r w:rsidRPr="001F588F">
        <w:rPr>
          <w:rFonts w:ascii="標楷體" w:eastAsia="標楷體" w:hAnsi="標楷體" w:cs="標楷體" w:hint="eastAsia"/>
        </w:rPr>
        <w:t>練習教學法的主要功能有三項分別是養成習慣、熟練技能和強固聯念，而強固聯念也</w:t>
      </w:r>
      <w:r>
        <w:rPr>
          <w:rFonts w:ascii="標楷體" w:eastAsia="標楷體" w:hAnsi="標楷體" w:cs="標楷體"/>
        </w:rPr>
        <w:t xml:space="preserve">  </w:t>
      </w:r>
      <w:r w:rsidRPr="001F588F">
        <w:rPr>
          <w:rFonts w:ascii="標楷體" w:eastAsia="標楷體" w:hAnsi="標楷體" w:cs="標楷體" w:hint="eastAsia"/>
        </w:rPr>
        <w:t>就是將生活中重要的教材和經驗，經過認知作用成為知識。</w:t>
      </w:r>
    </w:p>
    <w:p w:rsidR="007C5C24" w:rsidRPr="001F588F" w:rsidRDefault="007C5C24" w:rsidP="00865953">
      <w:pPr>
        <w:ind w:leftChars="58" w:left="948" w:hangingChars="337" w:hanging="809"/>
        <w:rPr>
          <w:rFonts w:ascii="標楷體" w:eastAsia="標楷體" w:hAnsi="標楷體"/>
        </w:rPr>
      </w:pPr>
      <w:r w:rsidRPr="001F588F">
        <w:rPr>
          <w:rFonts w:ascii="標楷體" w:eastAsia="標楷體" w:hAnsi="標楷體" w:cs="標楷體"/>
        </w:rPr>
        <w:t xml:space="preserve">   (B)</w:t>
      </w:r>
      <w:r w:rsidRPr="001F588F">
        <w:rPr>
          <w:rFonts w:ascii="標楷體" w:eastAsia="標楷體" w:hAnsi="標楷體" w:cs="標楷體" w:hint="eastAsia"/>
        </w:rPr>
        <w:t>設計教學法，強調知行合一、手腦並用，因此能確實地引起學生自動自發與協同合作的精神，由於設計教學以學生活動為主，甚至目標也可以由學生決定。</w:t>
      </w:r>
    </w:p>
    <w:p w:rsidR="007C5C24" w:rsidRPr="001F588F" w:rsidRDefault="007C5C24" w:rsidP="00865953">
      <w:pPr>
        <w:ind w:leftChars="58" w:left="948" w:hangingChars="337" w:hanging="809"/>
        <w:rPr>
          <w:rFonts w:ascii="標楷體" w:eastAsia="標楷體" w:hAnsi="標楷體"/>
        </w:rPr>
      </w:pPr>
      <w:r w:rsidRPr="001F588F">
        <w:rPr>
          <w:rFonts w:ascii="標楷體" w:eastAsia="標楷體" w:hAnsi="標楷體" w:cs="標楷體"/>
        </w:rPr>
        <w:t xml:space="preserve">   (C)</w:t>
      </w:r>
      <w:r w:rsidRPr="001F588F">
        <w:rPr>
          <w:rFonts w:ascii="標楷體" w:eastAsia="標楷體" w:hAnsi="標楷體" w:cs="標楷體" w:hint="eastAsia"/>
        </w:rPr>
        <w:t>欣賞教學法是一種偏重情意領域的教學，在實際的教學活動中，會依據一套固定的教學過程實施。</w:t>
      </w:r>
    </w:p>
    <w:p w:rsidR="007C5C24" w:rsidRDefault="007C5C24" w:rsidP="00865953">
      <w:pPr>
        <w:ind w:leftChars="58" w:left="948" w:hangingChars="337" w:hanging="809"/>
        <w:rPr>
          <w:rFonts w:ascii="標楷體" w:eastAsia="標楷體" w:hAnsi="標楷體"/>
        </w:rPr>
      </w:pPr>
      <w:r w:rsidRPr="001F588F">
        <w:rPr>
          <w:rFonts w:ascii="標楷體" w:eastAsia="標楷體" w:hAnsi="標楷體" w:cs="標楷體"/>
        </w:rPr>
        <w:t xml:space="preserve">   (D)</w:t>
      </w:r>
      <w:r w:rsidRPr="001F588F">
        <w:rPr>
          <w:rFonts w:ascii="標楷體" w:eastAsia="標楷體" w:hAnsi="標楷體" w:cs="標楷體" w:hint="eastAsia"/>
        </w:rPr>
        <w:t>角色扮演教學法是透過故事和問題情境的設計，讓學生在設身處地的情況下，對問題解決、增加洞察力，此教學法具有非常大助益的輔導技術。</w:t>
      </w:r>
    </w:p>
    <w:p w:rsidR="007C5C24" w:rsidRPr="00990F11" w:rsidRDefault="007C5C24" w:rsidP="00865953">
      <w:pPr>
        <w:ind w:leftChars="1" w:left="806" w:hangingChars="335" w:hanging="804"/>
        <w:rPr>
          <w:rFonts w:ascii="標楷體" w:eastAsia="標楷體" w:hAnsi="標楷體" w:cs="標楷體"/>
        </w:rPr>
      </w:pPr>
      <w:r w:rsidRPr="00990F11">
        <w:rPr>
          <w:rFonts w:ascii="標楷體" w:eastAsia="標楷體" w:hAnsi="標楷體" w:cs="標楷體"/>
        </w:rPr>
        <w:t>(</w:t>
      </w:r>
      <w:r>
        <w:rPr>
          <w:rFonts w:ascii="標楷體" w:eastAsia="標楷體" w:hAnsi="標楷體" w:cs="標楷體"/>
        </w:rPr>
        <w:t xml:space="preserve">  </w:t>
      </w:r>
      <w:r w:rsidRPr="00990F11">
        <w:rPr>
          <w:rFonts w:ascii="標楷體" w:eastAsia="標楷體" w:hAnsi="標楷體" w:cs="標楷體"/>
        </w:rPr>
        <w:t>)16.</w:t>
      </w:r>
      <w:r w:rsidRPr="00990F11">
        <w:rPr>
          <w:rFonts w:ascii="標楷體" w:eastAsia="標楷體" w:hAnsi="標楷體" w:cs="標楷體" w:hint="eastAsia"/>
        </w:rPr>
        <w:t>各種教學方法彈性運用後，使用何種教學法以鍛鍊學生技能、啟發學生思想、陶冶學生情感，可說是集大成。此教學法是</w:t>
      </w:r>
      <w:r w:rsidRPr="00990F11">
        <w:rPr>
          <w:rFonts w:ascii="標楷體" w:eastAsia="標楷體" w:hAnsi="標楷體" w:cs="標楷體"/>
        </w:rPr>
        <w:t xml:space="preserve">: </w:t>
      </w:r>
    </w:p>
    <w:p w:rsidR="007C5C24" w:rsidRPr="001F588F" w:rsidRDefault="007C5C24" w:rsidP="00990F11">
      <w:pPr>
        <w:ind w:leftChars="58" w:left="564" w:hangingChars="177" w:hanging="425"/>
        <w:rPr>
          <w:rFonts w:ascii="標楷體" w:eastAsia="標楷體" w:hAnsi="標楷體"/>
        </w:rPr>
      </w:pPr>
      <w:r w:rsidRPr="00990F11">
        <w:rPr>
          <w:rFonts w:ascii="標楷體" w:eastAsia="標楷體" w:hAnsi="標楷體" w:cs="標楷體"/>
        </w:rPr>
        <w:t xml:space="preserve">    (A)</w:t>
      </w:r>
      <w:r w:rsidRPr="00990F11">
        <w:rPr>
          <w:rFonts w:ascii="標楷體" w:eastAsia="標楷體" w:hAnsi="標楷體" w:cs="標楷體" w:hint="eastAsia"/>
        </w:rPr>
        <w:t>設計教學法</w:t>
      </w:r>
      <w:r w:rsidRPr="00990F11">
        <w:rPr>
          <w:rFonts w:ascii="標楷體" w:eastAsia="標楷體" w:hAnsi="標楷體" w:cs="標楷體"/>
        </w:rPr>
        <w:t xml:space="preserve"> (B)</w:t>
      </w:r>
      <w:r w:rsidRPr="00990F11">
        <w:rPr>
          <w:rFonts w:ascii="標楷體" w:eastAsia="標楷體" w:hAnsi="標楷體" w:cs="標楷體" w:hint="eastAsia"/>
        </w:rPr>
        <w:t>練習教學法</w:t>
      </w:r>
      <w:r w:rsidRPr="00990F11">
        <w:rPr>
          <w:rFonts w:ascii="標楷體" w:eastAsia="標楷體" w:hAnsi="標楷體" w:cs="標楷體"/>
        </w:rPr>
        <w:t xml:space="preserve"> (C)</w:t>
      </w:r>
      <w:r w:rsidRPr="00990F11">
        <w:rPr>
          <w:rFonts w:ascii="標楷體" w:eastAsia="標楷體" w:hAnsi="標楷體" w:cs="標楷體" w:hint="eastAsia"/>
        </w:rPr>
        <w:t>協同教學法</w:t>
      </w:r>
      <w:r w:rsidRPr="00990F11">
        <w:rPr>
          <w:rFonts w:ascii="標楷體" w:eastAsia="標楷體" w:hAnsi="標楷體" w:cs="標楷體"/>
        </w:rPr>
        <w:t xml:space="preserve">   (D)</w:t>
      </w:r>
      <w:r w:rsidRPr="00990F11">
        <w:rPr>
          <w:rFonts w:ascii="標楷體" w:eastAsia="標楷體" w:hAnsi="標楷體" w:cs="標楷體" w:hint="eastAsia"/>
        </w:rPr>
        <w:t>發表教學法</w:t>
      </w:r>
    </w:p>
    <w:p w:rsidR="007C5C24" w:rsidRPr="001F588F" w:rsidRDefault="007C5C24" w:rsidP="00990F11">
      <w:pPr>
        <w:ind w:leftChars="-59" w:left="566" w:hangingChars="295" w:hanging="708"/>
        <w:rPr>
          <w:rFonts w:ascii="標楷體" w:eastAsia="標楷體" w:hAnsi="標楷體"/>
        </w:rPr>
      </w:pPr>
      <w:r w:rsidRPr="001F588F">
        <w:rPr>
          <w:rFonts w:ascii="標楷體" w:eastAsia="標楷體" w:hAnsi="標楷體" w:cs="標楷體"/>
        </w:rPr>
        <w:t xml:space="preserve"> (</w:t>
      </w:r>
      <w:r>
        <w:rPr>
          <w:rFonts w:ascii="標楷體" w:eastAsia="標楷體" w:hAnsi="標楷體" w:cs="標楷體"/>
        </w:rPr>
        <w:t xml:space="preserve">  </w:t>
      </w:r>
      <w:r w:rsidRPr="001F588F">
        <w:rPr>
          <w:rFonts w:ascii="標楷體" w:eastAsia="標楷體" w:hAnsi="標楷體" w:cs="標楷體"/>
        </w:rPr>
        <w:t>)1</w:t>
      </w:r>
      <w:r>
        <w:rPr>
          <w:rFonts w:ascii="標楷體" w:eastAsia="標楷體" w:hAnsi="標楷體" w:cs="標楷體"/>
        </w:rPr>
        <w:t>7</w:t>
      </w:r>
      <w:r w:rsidRPr="001F588F">
        <w:rPr>
          <w:rFonts w:ascii="標楷體" w:eastAsia="標楷體" w:hAnsi="標楷體" w:cs="標楷體"/>
        </w:rPr>
        <w:t>.</w:t>
      </w:r>
      <w:r w:rsidRPr="001F588F">
        <w:rPr>
          <w:rFonts w:ascii="標楷體" w:eastAsia="標楷體" w:hAnsi="標楷體" w:cs="標楷體" w:hint="eastAsia"/>
        </w:rPr>
        <w:t>透過學習評鑑老師不僅可以知道學生的學習狀況，也可以使學生了解自身是否理解老師授課內容。</w:t>
      </w:r>
      <w:r w:rsidRPr="001F588F">
        <w:rPr>
          <w:rFonts w:ascii="標楷體" w:eastAsia="標楷體" w:hAnsi="標楷體" w:cs="標楷體"/>
        </w:rPr>
        <w:t>White &amp; Gunstone</w:t>
      </w:r>
      <w:r w:rsidRPr="001F588F">
        <w:rPr>
          <w:rFonts w:ascii="標楷體" w:eastAsia="標楷體" w:hAnsi="標楷體" w:cs="標楷體" w:hint="eastAsia"/>
        </w:rPr>
        <w:t>把學習的理解分為六類，下列何者屬於「學生有能力去解釋一個人為何會做某事，以及預測一個人可能會做某事。」的理解？</w:t>
      </w:r>
    </w:p>
    <w:p w:rsidR="007C5C24" w:rsidRPr="001F588F" w:rsidRDefault="007C5C24" w:rsidP="007A6068">
      <w:pPr>
        <w:ind w:left="708" w:hangingChars="295" w:hanging="708"/>
        <w:rPr>
          <w:rFonts w:ascii="標楷體" w:eastAsia="標楷體" w:hAnsi="標楷體"/>
        </w:rPr>
      </w:pPr>
      <w:r w:rsidRPr="001F588F">
        <w:rPr>
          <w:rFonts w:ascii="標楷體" w:eastAsia="標楷體" w:hAnsi="標楷體" w:cs="標楷體"/>
        </w:rPr>
        <w:t xml:space="preserve">    (A)</w:t>
      </w:r>
      <w:r w:rsidRPr="001F588F">
        <w:rPr>
          <w:rFonts w:ascii="標楷體" w:eastAsia="標楷體" w:hAnsi="標楷體" w:cs="標楷體" w:hint="eastAsia"/>
        </w:rPr>
        <w:t>情境的理解</w:t>
      </w:r>
      <w:r w:rsidRPr="001F588F">
        <w:rPr>
          <w:rFonts w:ascii="標楷體" w:eastAsia="標楷體" w:hAnsi="標楷體" w:cs="標楷體"/>
        </w:rPr>
        <w:t xml:space="preserve">   (B)</w:t>
      </w:r>
      <w:r w:rsidRPr="001F588F">
        <w:rPr>
          <w:rFonts w:ascii="標楷體" w:eastAsia="標楷體" w:hAnsi="標楷體" w:cs="標楷體" w:hint="eastAsia"/>
        </w:rPr>
        <w:t>人物的理解</w:t>
      </w:r>
      <w:r w:rsidRPr="001F588F">
        <w:rPr>
          <w:rFonts w:ascii="標楷體" w:eastAsia="標楷體" w:hAnsi="標楷體" w:cs="標楷體"/>
        </w:rPr>
        <w:t xml:space="preserve">   (C)</w:t>
      </w:r>
      <w:r w:rsidRPr="001F588F">
        <w:rPr>
          <w:rFonts w:ascii="標楷體" w:eastAsia="標楷體" w:hAnsi="標楷體" w:cs="標楷體" w:hint="eastAsia"/>
        </w:rPr>
        <w:t>邏輯的理解</w:t>
      </w:r>
      <w:r w:rsidRPr="001F588F">
        <w:rPr>
          <w:rFonts w:ascii="標楷體" w:eastAsia="標楷體" w:hAnsi="標楷體" w:cs="標楷體"/>
        </w:rPr>
        <w:t xml:space="preserve">   (D)</w:t>
      </w:r>
      <w:r w:rsidRPr="001F588F">
        <w:rPr>
          <w:rFonts w:ascii="標楷體" w:eastAsia="標楷體" w:hAnsi="標楷體" w:cs="標楷體" w:hint="eastAsia"/>
        </w:rPr>
        <w:t>知識單一元素的理解</w:t>
      </w:r>
    </w:p>
    <w:p w:rsidR="007C5C24" w:rsidRPr="001F588F" w:rsidRDefault="007C5C24" w:rsidP="00573970">
      <w:pPr>
        <w:ind w:left="708" w:hangingChars="295" w:hanging="708"/>
        <w:rPr>
          <w:rFonts w:ascii="標楷體" w:eastAsia="標楷體" w:hAnsi="標楷體" w:cs="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18.</w:t>
      </w:r>
      <w:r w:rsidRPr="001F588F">
        <w:rPr>
          <w:rFonts w:ascii="標楷體" w:eastAsia="標楷體" w:hAnsi="標楷體" w:cs="標楷體" w:hint="eastAsia"/>
        </w:rPr>
        <w:t>設計教學法的過程，根據克伯屈（</w:t>
      </w:r>
      <w:r w:rsidRPr="001F588F">
        <w:rPr>
          <w:rFonts w:ascii="標楷體" w:eastAsia="標楷體" w:hAnsi="標楷體" w:cs="標楷體"/>
        </w:rPr>
        <w:t>W. H. Kilpatrick</w:t>
      </w:r>
      <w:r w:rsidRPr="001F588F">
        <w:rPr>
          <w:rFonts w:ascii="標楷體" w:eastAsia="標楷體" w:hAnsi="標楷體" w:cs="標楷體" w:hint="eastAsia"/>
        </w:rPr>
        <w:t>）的意見，可分為哪四個步驟？其中又以哪個步驟為教學最精華的部分</w:t>
      </w:r>
      <w:r w:rsidRPr="001F588F">
        <w:rPr>
          <w:rFonts w:ascii="標楷體" w:eastAsia="標楷體" w:hAnsi="標楷體" w:cs="標楷體"/>
        </w:rPr>
        <w:t>?</w:t>
      </w:r>
    </w:p>
    <w:p w:rsidR="007C5C24" w:rsidRPr="001F588F" w:rsidRDefault="007C5C24" w:rsidP="007A6068">
      <w:pPr>
        <w:ind w:leftChars="177" w:left="706" w:hangingChars="117" w:hanging="281"/>
        <w:rPr>
          <w:rFonts w:ascii="標楷體" w:eastAsia="標楷體" w:hAnsi="標楷體"/>
        </w:rPr>
      </w:pPr>
      <w:r w:rsidRPr="001F588F">
        <w:rPr>
          <w:rFonts w:ascii="標楷體" w:eastAsia="標楷體" w:hAnsi="標楷體" w:cs="標楷體"/>
        </w:rPr>
        <w:t>(A)</w:t>
      </w:r>
      <w:r w:rsidRPr="001F588F">
        <w:rPr>
          <w:rFonts w:ascii="標楷體" w:eastAsia="標楷體" w:hAnsi="標楷體" w:cs="標楷體" w:hint="eastAsia"/>
        </w:rPr>
        <w:t>決定學習目的→實際執行活動→擬定學習計畫→評鑑學習結果，擬定學習計畫</w:t>
      </w:r>
    </w:p>
    <w:p w:rsidR="007C5C24" w:rsidRPr="001F588F" w:rsidRDefault="007C5C24" w:rsidP="007A6068">
      <w:pPr>
        <w:ind w:leftChars="177" w:left="706" w:hangingChars="117" w:hanging="281"/>
        <w:rPr>
          <w:rFonts w:ascii="標楷體" w:eastAsia="標楷體" w:hAnsi="標楷體"/>
        </w:rPr>
      </w:pPr>
      <w:r w:rsidRPr="001F588F">
        <w:rPr>
          <w:rFonts w:ascii="標楷體" w:eastAsia="標楷體" w:hAnsi="標楷體" w:cs="標楷體"/>
        </w:rPr>
        <w:t>(B)</w:t>
      </w:r>
      <w:r w:rsidRPr="001F588F">
        <w:rPr>
          <w:rFonts w:ascii="標楷體" w:eastAsia="標楷體" w:hAnsi="標楷體" w:cs="標楷體" w:hint="eastAsia"/>
        </w:rPr>
        <w:t>實際執行活動→擬定學習計畫→決定學習目的→評鑑學習結果，擬定學習計畫</w:t>
      </w:r>
    </w:p>
    <w:p w:rsidR="007C5C24" w:rsidRPr="001F588F" w:rsidRDefault="007C5C24" w:rsidP="007A6068">
      <w:pPr>
        <w:ind w:leftChars="177" w:left="706" w:hangingChars="117" w:hanging="281"/>
        <w:rPr>
          <w:rFonts w:ascii="標楷體" w:eastAsia="標楷體" w:hAnsi="標楷體"/>
        </w:rPr>
      </w:pPr>
      <w:r w:rsidRPr="001F588F">
        <w:rPr>
          <w:rFonts w:ascii="標楷體" w:eastAsia="標楷體" w:hAnsi="標楷體" w:cs="標楷體"/>
        </w:rPr>
        <w:t>(C)</w:t>
      </w:r>
      <w:r w:rsidRPr="001F588F">
        <w:rPr>
          <w:rFonts w:ascii="標楷體" w:eastAsia="標楷體" w:hAnsi="標楷體" w:cs="標楷體" w:hint="eastAsia"/>
        </w:rPr>
        <w:t>擬定學習計畫→決定學習目的→實際執行活動→評鑑學習結果，實際執行活動</w:t>
      </w:r>
    </w:p>
    <w:p w:rsidR="007C5C24" w:rsidRPr="001F588F" w:rsidRDefault="007C5C24" w:rsidP="007A6068">
      <w:pPr>
        <w:ind w:leftChars="177" w:left="706" w:hangingChars="117" w:hanging="281"/>
        <w:rPr>
          <w:rFonts w:ascii="標楷體" w:eastAsia="標楷體" w:hAnsi="標楷體"/>
        </w:rPr>
      </w:pPr>
      <w:r w:rsidRPr="001F588F">
        <w:rPr>
          <w:rFonts w:ascii="標楷體" w:eastAsia="標楷體" w:hAnsi="標楷體" w:cs="標楷體"/>
        </w:rPr>
        <w:t>(D)</w:t>
      </w:r>
      <w:r w:rsidRPr="001F588F">
        <w:rPr>
          <w:rFonts w:ascii="標楷體" w:eastAsia="標楷體" w:hAnsi="標楷體" w:cs="標楷體" w:hint="eastAsia"/>
        </w:rPr>
        <w:t>決定學習目的→擬定學習計畫→實際執行活動→評鑑學習結果，實際執行活動</w:t>
      </w:r>
    </w:p>
    <w:p w:rsidR="007C5C24" w:rsidRPr="001F588F" w:rsidRDefault="007C5C24" w:rsidP="00573970">
      <w:pPr>
        <w:ind w:left="708" w:hangingChars="295" w:hanging="708"/>
        <w:rPr>
          <w:rFonts w:ascii="標楷體" w:eastAsia="標楷體" w:hAnsi="標楷體" w:cs="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19</w:t>
      </w:r>
      <w:r w:rsidRPr="001F588F">
        <w:rPr>
          <w:rFonts w:ascii="標楷體" w:eastAsia="標楷體" w:hAnsi="標楷體" w:cs="標楷體"/>
        </w:rPr>
        <w:t>.</w:t>
      </w:r>
      <w:r w:rsidRPr="001F588F">
        <w:rPr>
          <w:rFonts w:ascii="標楷體" w:eastAsia="標楷體" w:hAnsi="標楷體" w:cs="標楷體" w:hint="eastAsia"/>
        </w:rPr>
        <w:t>請問下列何種教學方法較具有情意陶冶取向的特質？</w:t>
      </w:r>
      <w:r w:rsidRPr="001F588F">
        <w:rPr>
          <w:rFonts w:ascii="標楷體" w:eastAsia="標楷體" w:hAnsi="標楷體" w:cs="標楷體"/>
        </w:rPr>
        <w:t xml:space="preserve"> </w:t>
      </w:r>
    </w:p>
    <w:p w:rsidR="007C5C24" w:rsidRPr="001F588F" w:rsidRDefault="007C5C24" w:rsidP="00865953">
      <w:pPr>
        <w:ind w:leftChars="250" w:left="707" w:hanging="107"/>
        <w:rPr>
          <w:rFonts w:ascii="標楷體" w:eastAsia="標楷體" w:hAnsi="標楷體"/>
        </w:rPr>
      </w:pPr>
      <w:r w:rsidRPr="001F588F">
        <w:rPr>
          <w:rFonts w:ascii="標楷體" w:eastAsia="標楷體" w:hAnsi="標楷體" w:cs="標楷體"/>
        </w:rPr>
        <w:t>(A)</w:t>
      </w:r>
      <w:r w:rsidRPr="001F588F">
        <w:rPr>
          <w:rFonts w:ascii="標楷體" w:eastAsia="標楷體" w:hAnsi="標楷體" w:cs="標楷體" w:hint="eastAsia"/>
        </w:rPr>
        <w:t>精熟學習法</w:t>
      </w:r>
      <w:r w:rsidRPr="001F588F">
        <w:rPr>
          <w:rFonts w:ascii="標楷體" w:eastAsia="標楷體" w:hAnsi="標楷體" w:cs="標楷體"/>
        </w:rPr>
        <w:t xml:space="preserve"> (B)</w:t>
      </w:r>
      <w:r w:rsidRPr="001F588F">
        <w:rPr>
          <w:rFonts w:ascii="標楷體" w:eastAsia="標楷體" w:hAnsi="標楷體" w:cs="標楷體" w:hint="eastAsia"/>
        </w:rPr>
        <w:t>創造思考教學法</w:t>
      </w:r>
      <w:r w:rsidRPr="001F588F">
        <w:rPr>
          <w:rFonts w:ascii="標楷體" w:eastAsia="標楷體" w:hAnsi="標楷體" w:cs="標楷體"/>
        </w:rPr>
        <w:t xml:space="preserve"> (C)</w:t>
      </w:r>
      <w:r w:rsidRPr="001F588F">
        <w:rPr>
          <w:rFonts w:ascii="標楷體" w:eastAsia="標楷體" w:hAnsi="標楷體" w:cs="標楷體" w:hint="eastAsia"/>
        </w:rPr>
        <w:t>練習教學法</w:t>
      </w:r>
      <w:r w:rsidRPr="001F588F">
        <w:rPr>
          <w:rFonts w:ascii="標楷體" w:eastAsia="標楷體" w:hAnsi="標楷體" w:cs="標楷體"/>
        </w:rPr>
        <w:t xml:space="preserve"> (D)</w:t>
      </w:r>
      <w:r w:rsidRPr="001F588F">
        <w:rPr>
          <w:rFonts w:ascii="標楷體" w:eastAsia="標楷體" w:hAnsi="標楷體" w:cs="標楷體" w:hint="eastAsia"/>
        </w:rPr>
        <w:t>角色扮演法</w:t>
      </w:r>
    </w:p>
    <w:p w:rsidR="007C5C24" w:rsidRPr="001F588F" w:rsidRDefault="007C5C24" w:rsidP="007B31C9">
      <w:pPr>
        <w:ind w:left="708" w:hangingChars="295" w:hanging="708"/>
        <w:rPr>
          <w:rFonts w:ascii="標楷體" w:eastAsia="標楷體" w:hAnsi="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20</w:t>
      </w:r>
      <w:r w:rsidRPr="001F588F">
        <w:rPr>
          <w:rFonts w:ascii="標楷體" w:eastAsia="標楷體" w:hAnsi="標楷體" w:cs="標楷體"/>
        </w:rPr>
        <w:t>.</w:t>
      </w:r>
      <w:r w:rsidRPr="001F588F">
        <w:rPr>
          <w:rFonts w:ascii="標楷體" w:eastAsia="標楷體" w:hAnsi="標楷體" w:cs="標楷體" w:hint="eastAsia"/>
        </w:rPr>
        <w:t>發問技巧運用得當，讓學生腦力激盪而達到良好效果，是身為教師該重視的，其</w:t>
      </w:r>
    </w:p>
    <w:p w:rsidR="007C5C24" w:rsidRPr="001F588F" w:rsidRDefault="007C5C24" w:rsidP="00865953">
      <w:pPr>
        <w:ind w:leftChars="50" w:left="720" w:hangingChars="250" w:hanging="600"/>
        <w:rPr>
          <w:rFonts w:ascii="標楷體" w:eastAsia="標楷體" w:hAnsi="標楷體"/>
        </w:rPr>
      </w:pPr>
      <w:r w:rsidRPr="001F588F">
        <w:rPr>
          <w:rFonts w:ascii="標楷體" w:eastAsia="標楷體" w:hAnsi="標楷體" w:cs="標楷體"/>
        </w:rPr>
        <w:t xml:space="preserve">    </w:t>
      </w:r>
      <w:r>
        <w:rPr>
          <w:rFonts w:ascii="標楷體" w:eastAsia="標楷體" w:hAnsi="標楷體" w:cs="標楷體"/>
        </w:rPr>
        <w:t xml:space="preserve"> </w:t>
      </w:r>
      <w:r w:rsidRPr="001F588F">
        <w:rPr>
          <w:rFonts w:ascii="標楷體" w:eastAsia="標楷體" w:hAnsi="標楷體" w:cs="標楷體" w:hint="eastAsia"/>
        </w:rPr>
        <w:t>中布魯姆的認知目標應用在問題的編製上呈現出多向層面。針對「台灣屬於地震</w:t>
      </w:r>
    </w:p>
    <w:p w:rsidR="007C5C24" w:rsidRPr="001F588F" w:rsidRDefault="007C5C24" w:rsidP="00865953">
      <w:pPr>
        <w:ind w:leftChars="50" w:left="720" w:hangingChars="250" w:hanging="600"/>
        <w:rPr>
          <w:rFonts w:ascii="標楷體" w:eastAsia="標楷體" w:hAnsi="標楷體" w:cs="標楷體"/>
        </w:rPr>
      </w:pPr>
      <w:r w:rsidRPr="001F588F">
        <w:rPr>
          <w:rFonts w:ascii="標楷體" w:eastAsia="標楷體" w:hAnsi="標楷體" w:cs="標楷體"/>
        </w:rPr>
        <w:t xml:space="preserve">    </w:t>
      </w:r>
      <w:r>
        <w:rPr>
          <w:rFonts w:ascii="標楷體" w:eastAsia="標楷體" w:hAnsi="標楷體" w:cs="標楷體"/>
        </w:rPr>
        <w:t xml:space="preserve"> </w:t>
      </w:r>
      <w:r w:rsidRPr="001F588F">
        <w:rPr>
          <w:rFonts w:ascii="標楷體" w:eastAsia="標楷體" w:hAnsi="標楷體" w:cs="標楷體" w:hint="eastAsia"/>
        </w:rPr>
        <w:t>帶、颱風區，請說明如何做好防震、防颱措施</w:t>
      </w:r>
      <w:r w:rsidRPr="001F588F">
        <w:rPr>
          <w:rFonts w:ascii="標楷體" w:eastAsia="標楷體" w:hAnsi="標楷體" w:cs="標楷體"/>
        </w:rPr>
        <w:t>?</w:t>
      </w:r>
      <w:r w:rsidRPr="001F588F">
        <w:rPr>
          <w:rFonts w:ascii="標楷體" w:eastAsia="標楷體" w:hAnsi="標楷體" w:cs="標楷體" w:hint="eastAsia"/>
        </w:rPr>
        <w:t>」的敘述，是何種的問題編制</w:t>
      </w:r>
      <w:r w:rsidRPr="001F588F">
        <w:rPr>
          <w:rFonts w:ascii="標楷體" w:eastAsia="標楷體" w:hAnsi="標楷體" w:cs="標楷體"/>
        </w:rPr>
        <w:t>?</w:t>
      </w:r>
    </w:p>
    <w:p w:rsidR="007C5C24" w:rsidRPr="001F588F" w:rsidRDefault="007C5C24" w:rsidP="00865953">
      <w:pPr>
        <w:ind w:leftChars="250" w:left="840" w:hangingChars="100" w:hanging="240"/>
        <w:rPr>
          <w:rFonts w:ascii="標楷體" w:eastAsia="標楷體" w:hAnsi="標楷體"/>
        </w:rPr>
      </w:pPr>
      <w:r w:rsidRPr="001F588F">
        <w:rPr>
          <w:rFonts w:ascii="標楷體" w:eastAsia="標楷體" w:hAnsi="標楷體" w:cs="標楷體"/>
        </w:rPr>
        <w:t>(A)</w:t>
      </w:r>
      <w:r w:rsidRPr="001F588F">
        <w:rPr>
          <w:rFonts w:ascii="標楷體" w:eastAsia="標楷體" w:hAnsi="標楷體" w:cs="標楷體" w:hint="eastAsia"/>
        </w:rPr>
        <w:t>應用性的問題</w:t>
      </w:r>
      <w:r w:rsidRPr="001F588F">
        <w:rPr>
          <w:rFonts w:ascii="標楷體" w:eastAsia="標楷體" w:hAnsi="標楷體" w:cs="標楷體"/>
        </w:rPr>
        <w:t xml:space="preserve"> (B)</w:t>
      </w:r>
      <w:r w:rsidRPr="001F588F">
        <w:rPr>
          <w:rFonts w:ascii="標楷體" w:eastAsia="標楷體" w:hAnsi="標楷體" w:cs="標楷體" w:hint="eastAsia"/>
        </w:rPr>
        <w:t>知識性的問題</w:t>
      </w:r>
      <w:r w:rsidRPr="001F588F">
        <w:rPr>
          <w:rFonts w:ascii="標楷體" w:eastAsia="標楷體" w:hAnsi="標楷體" w:cs="標楷體"/>
        </w:rPr>
        <w:t xml:space="preserve"> (C)</w:t>
      </w:r>
      <w:r w:rsidRPr="001F588F">
        <w:rPr>
          <w:rFonts w:ascii="標楷體" w:eastAsia="標楷體" w:hAnsi="標楷體" w:cs="標楷體" w:hint="eastAsia"/>
        </w:rPr>
        <w:t>分析性的問題</w:t>
      </w:r>
      <w:r w:rsidRPr="001F588F">
        <w:rPr>
          <w:rFonts w:ascii="標楷體" w:eastAsia="標楷體" w:hAnsi="標楷體" w:cs="標楷體"/>
        </w:rPr>
        <w:t xml:space="preserve"> (D)</w:t>
      </w:r>
      <w:r w:rsidRPr="001F588F">
        <w:rPr>
          <w:rFonts w:ascii="標楷體" w:eastAsia="標楷體" w:hAnsi="標楷體" w:cs="標楷體" w:hint="eastAsia"/>
        </w:rPr>
        <w:t>綜合性的問題</w:t>
      </w:r>
    </w:p>
    <w:p w:rsidR="007C5C24" w:rsidRPr="001F588F" w:rsidRDefault="007C5C24" w:rsidP="00383A2C">
      <w:pPr>
        <w:ind w:left="566" w:hangingChars="236" w:hanging="566"/>
        <w:rPr>
          <w:rFonts w:ascii="標楷體" w:eastAsia="標楷體" w:hAnsi="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2</w:t>
      </w:r>
      <w:r w:rsidRPr="001F588F">
        <w:rPr>
          <w:rFonts w:ascii="標楷體" w:eastAsia="標楷體" w:hAnsi="標楷體" w:cs="標楷體"/>
        </w:rPr>
        <w:t>1.</w:t>
      </w:r>
      <w:r>
        <w:rPr>
          <w:rFonts w:ascii="標楷體" w:eastAsia="標楷體" w:hAnsi="標楷體" w:cs="標楷體" w:hint="eastAsia"/>
          <w:u w:val="single"/>
        </w:rPr>
        <w:t>冬冬</w:t>
      </w:r>
      <w:r w:rsidRPr="001F588F">
        <w:rPr>
          <w:rFonts w:ascii="標楷體" w:eastAsia="標楷體" w:hAnsi="標楷體" w:cs="標楷體" w:hint="eastAsia"/>
        </w:rPr>
        <w:t>老師想採合作學習進行高年級社會科的教學，如果他希望透過增加同儕互動提升學童自主學習的能力，下列何種是比較適合的合作學習法？</w:t>
      </w:r>
    </w:p>
    <w:p w:rsidR="007C5C24" w:rsidRPr="001F588F" w:rsidRDefault="007C5C24" w:rsidP="00645AD1">
      <w:pPr>
        <w:ind w:left="708" w:hangingChars="295" w:hanging="708"/>
        <w:rPr>
          <w:rFonts w:ascii="標楷體" w:eastAsia="標楷體" w:hAnsi="標楷體" w:cs="標楷體"/>
        </w:rPr>
      </w:pPr>
      <w:r w:rsidRPr="001F588F">
        <w:rPr>
          <w:rFonts w:ascii="標楷體" w:eastAsia="標楷體" w:hAnsi="標楷體" w:cs="標楷體"/>
        </w:rPr>
        <w:t xml:space="preserve">    (A)STAD(</w:t>
      </w:r>
      <w:r w:rsidRPr="001F588F">
        <w:rPr>
          <w:rFonts w:ascii="標楷體" w:eastAsia="標楷體" w:hAnsi="標楷體" w:cs="標楷體" w:hint="eastAsia"/>
        </w:rPr>
        <w:t>學生小組成就區分法</w:t>
      </w:r>
      <w:r w:rsidRPr="001F588F">
        <w:rPr>
          <w:rFonts w:ascii="標楷體" w:eastAsia="標楷體" w:hAnsi="標楷體" w:cs="標楷體"/>
        </w:rPr>
        <w:t>)(B)TGT(</w:t>
      </w:r>
      <w:r w:rsidRPr="001F588F">
        <w:rPr>
          <w:rFonts w:ascii="標楷體" w:eastAsia="標楷體" w:hAnsi="標楷體" w:cs="標楷體" w:hint="eastAsia"/>
        </w:rPr>
        <w:t>小組遊戲競賽法</w:t>
      </w:r>
      <w:r w:rsidRPr="001F588F">
        <w:rPr>
          <w:rFonts w:ascii="標楷體" w:eastAsia="標楷體" w:hAnsi="標楷體" w:cs="標楷體"/>
        </w:rPr>
        <w:t>)(C)GI(</w:t>
      </w:r>
      <w:r w:rsidRPr="001F588F">
        <w:rPr>
          <w:rFonts w:ascii="標楷體" w:eastAsia="標楷體" w:hAnsi="標楷體" w:cs="標楷體" w:hint="eastAsia"/>
        </w:rPr>
        <w:t>團體調查法</w:t>
      </w:r>
      <w:r w:rsidRPr="001F588F">
        <w:rPr>
          <w:rFonts w:ascii="標楷體" w:eastAsia="標楷體" w:hAnsi="標楷體" w:cs="標楷體"/>
        </w:rPr>
        <w:t>)(D)Jigsaw</w:t>
      </w:r>
      <w:r w:rsidRPr="001F588F">
        <w:rPr>
          <w:rFonts w:ascii="標楷體" w:eastAsia="標楷體" w:hAnsi="標楷體" w:cs="標楷體" w:hint="eastAsia"/>
        </w:rPr>
        <w:t>Ⅱ</w:t>
      </w:r>
      <w:r w:rsidRPr="001F588F">
        <w:rPr>
          <w:rFonts w:ascii="標楷體" w:eastAsia="標楷體" w:hAnsi="標楷體" w:cs="標楷體"/>
        </w:rPr>
        <w:t>(</w:t>
      </w:r>
      <w:r w:rsidRPr="001F588F">
        <w:rPr>
          <w:rFonts w:ascii="標楷體" w:eastAsia="標楷體" w:hAnsi="標楷體" w:cs="標楷體" w:hint="eastAsia"/>
        </w:rPr>
        <w:t>拼圖法Ⅱ</w:t>
      </w:r>
      <w:r w:rsidRPr="001F588F">
        <w:rPr>
          <w:rFonts w:ascii="標楷體" w:eastAsia="標楷體" w:hAnsi="標楷體" w:cs="標楷體"/>
        </w:rPr>
        <w:t>)</w:t>
      </w:r>
    </w:p>
    <w:p w:rsidR="007C5C24" w:rsidRPr="001F588F" w:rsidRDefault="007C5C24" w:rsidP="00865953">
      <w:pPr>
        <w:ind w:left="720" w:hangingChars="300" w:hanging="720"/>
        <w:rPr>
          <w:rFonts w:ascii="標楷體" w:eastAsia="標楷體" w:hAnsi="標楷體" w:cs="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22</w:t>
      </w:r>
      <w:r w:rsidRPr="001F588F">
        <w:rPr>
          <w:rFonts w:ascii="標楷體" w:eastAsia="標楷體" w:hAnsi="標楷體" w:cs="標楷體"/>
        </w:rPr>
        <w:t>.</w:t>
      </w:r>
      <w:r w:rsidRPr="001F588F">
        <w:rPr>
          <w:rFonts w:ascii="標楷體" w:eastAsia="標楷體" w:hAnsi="標楷體" w:cs="標楷體" w:hint="eastAsia"/>
        </w:rPr>
        <w:t>教室中師生的互動，會引起學生行為的改變是指</w:t>
      </w:r>
      <w:r w:rsidRPr="001F588F">
        <w:rPr>
          <w:rFonts w:ascii="標楷體" w:eastAsia="標楷體" w:hAnsi="標楷體" w:cs="標楷體"/>
        </w:rPr>
        <w:t>Dunkin &amp; Biddle(1974)</w:t>
      </w:r>
      <w:r w:rsidRPr="001F588F">
        <w:rPr>
          <w:rFonts w:ascii="標楷體" w:eastAsia="標楷體" w:hAnsi="標楷體" w:cs="標楷體" w:hint="eastAsia"/>
        </w:rPr>
        <w:t>結合</w:t>
      </w:r>
      <w:r w:rsidRPr="001F588F">
        <w:rPr>
          <w:rFonts w:ascii="標楷體" w:eastAsia="標楷體" w:hAnsi="標楷體" w:cs="標楷體"/>
        </w:rPr>
        <w:t>Mitzel(1960)</w:t>
      </w:r>
      <w:r w:rsidRPr="001F588F">
        <w:rPr>
          <w:rFonts w:ascii="標楷體" w:eastAsia="標楷體" w:hAnsi="標楷體" w:cs="標楷體" w:hint="eastAsia"/>
        </w:rPr>
        <w:t>及他們自己的理念的哪一個教學因素</w:t>
      </w:r>
      <w:r w:rsidRPr="001F588F">
        <w:rPr>
          <w:rFonts w:ascii="標楷體" w:eastAsia="標楷體" w:hAnsi="標楷體" w:cs="標楷體"/>
        </w:rPr>
        <w:t xml:space="preserve">? </w:t>
      </w:r>
    </w:p>
    <w:p w:rsidR="007C5C24" w:rsidRPr="001F588F" w:rsidRDefault="007C5C24" w:rsidP="00865953">
      <w:pPr>
        <w:ind w:leftChars="249" w:left="704" w:hangingChars="44" w:hanging="106"/>
        <w:rPr>
          <w:rFonts w:ascii="標楷體" w:eastAsia="標楷體" w:hAnsi="標楷體"/>
        </w:rPr>
      </w:pPr>
      <w:r w:rsidRPr="001F588F">
        <w:rPr>
          <w:rFonts w:ascii="標楷體" w:eastAsia="標楷體" w:hAnsi="標楷體" w:cs="標楷體"/>
        </w:rPr>
        <w:t>(A)</w:t>
      </w:r>
      <w:r w:rsidRPr="001F588F">
        <w:rPr>
          <w:rFonts w:ascii="標楷體" w:eastAsia="標楷體" w:hAnsi="標楷體" w:cs="標楷體" w:hint="eastAsia"/>
        </w:rPr>
        <w:t>先在因素</w:t>
      </w:r>
      <w:r w:rsidRPr="001F588F">
        <w:rPr>
          <w:rFonts w:ascii="標楷體" w:eastAsia="標楷體" w:hAnsi="標楷體" w:cs="標楷體"/>
        </w:rPr>
        <w:t xml:space="preserve"> (B)</w:t>
      </w:r>
      <w:r w:rsidRPr="001F588F">
        <w:rPr>
          <w:rFonts w:ascii="標楷體" w:eastAsia="標楷體" w:hAnsi="標楷體" w:cs="標楷體" w:hint="eastAsia"/>
        </w:rPr>
        <w:t>情境因素</w:t>
      </w:r>
      <w:r w:rsidRPr="001F588F">
        <w:rPr>
          <w:rFonts w:ascii="標楷體" w:eastAsia="標楷體" w:hAnsi="標楷體" w:cs="標楷體"/>
        </w:rPr>
        <w:t xml:space="preserve"> (C)</w:t>
      </w:r>
      <w:r w:rsidRPr="001F588F">
        <w:rPr>
          <w:rFonts w:ascii="標楷體" w:eastAsia="標楷體" w:hAnsi="標楷體" w:cs="標楷體" w:hint="eastAsia"/>
        </w:rPr>
        <w:t>過程因素</w:t>
      </w:r>
      <w:r w:rsidRPr="001F588F">
        <w:rPr>
          <w:rFonts w:ascii="標楷體" w:eastAsia="標楷體" w:hAnsi="標楷體" w:cs="標楷體"/>
        </w:rPr>
        <w:t xml:space="preserve"> (D)</w:t>
      </w:r>
      <w:r w:rsidRPr="001F588F">
        <w:rPr>
          <w:rFonts w:ascii="標楷體" w:eastAsia="標楷體" w:hAnsi="標楷體" w:cs="標楷體" w:hint="eastAsia"/>
        </w:rPr>
        <w:t>結果因素</w:t>
      </w:r>
    </w:p>
    <w:p w:rsidR="007C5C24" w:rsidRPr="001F588F" w:rsidRDefault="007C5C24" w:rsidP="00865953">
      <w:pPr>
        <w:ind w:left="600" w:hangingChars="250" w:hanging="600"/>
        <w:rPr>
          <w:rFonts w:ascii="標楷體" w:eastAsia="標楷體" w:hAnsi="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)2</w:t>
      </w:r>
      <w:r>
        <w:rPr>
          <w:rFonts w:ascii="標楷體" w:eastAsia="標楷體" w:hAnsi="標楷體" w:cs="標楷體"/>
        </w:rPr>
        <w:t>3</w:t>
      </w:r>
      <w:r w:rsidRPr="001F588F">
        <w:rPr>
          <w:rFonts w:ascii="標楷體" w:eastAsia="標楷體" w:hAnsi="標楷體" w:cs="標楷體"/>
        </w:rPr>
        <w:t>.</w:t>
      </w:r>
      <w:r w:rsidRPr="001F588F">
        <w:rPr>
          <w:rFonts w:ascii="標楷體" w:eastAsia="標楷體" w:hAnsi="標楷體" w:cs="標楷體" w:hint="eastAsia"/>
        </w:rPr>
        <w:t>學生小組成就區分法</w:t>
      </w:r>
      <w:r w:rsidRPr="001F588F">
        <w:rPr>
          <w:rFonts w:ascii="標楷體" w:eastAsia="標楷體" w:hAnsi="標楷體" w:cs="標楷體"/>
        </w:rPr>
        <w:t>(STAD)</w:t>
      </w:r>
      <w:r w:rsidRPr="001F588F">
        <w:rPr>
          <w:rFonts w:ascii="標楷體" w:eastAsia="標楷體" w:hAnsi="標楷體" w:cs="標楷體" w:hint="eastAsia"/>
        </w:rPr>
        <w:t>與拼圖法Ⅱ</w:t>
      </w:r>
      <w:r w:rsidRPr="001F588F">
        <w:rPr>
          <w:rFonts w:ascii="標楷體" w:eastAsia="標楷體" w:hAnsi="標楷體" w:cs="標楷體"/>
        </w:rPr>
        <w:t>(Jigsaw</w:t>
      </w:r>
      <w:r w:rsidRPr="001F588F">
        <w:rPr>
          <w:rFonts w:ascii="標楷體" w:eastAsia="標楷體" w:hAnsi="標楷體" w:cs="標楷體" w:hint="eastAsia"/>
        </w:rPr>
        <w:t>Ⅱ</w:t>
      </w:r>
      <w:r w:rsidRPr="001F588F">
        <w:rPr>
          <w:rFonts w:ascii="標楷體" w:eastAsia="標楷體" w:hAnsi="標楷體" w:cs="標楷體"/>
        </w:rPr>
        <w:t>)</w:t>
      </w:r>
      <w:r w:rsidRPr="001F588F">
        <w:rPr>
          <w:rFonts w:ascii="標楷體" w:eastAsia="標楷體" w:hAnsi="標楷體" w:cs="標楷體" w:hint="eastAsia"/>
        </w:rPr>
        <w:t>都是常見的合作學習教學法，兩者的差異之處在於？</w:t>
      </w:r>
      <w:r w:rsidRPr="001F588F">
        <w:rPr>
          <w:rFonts w:ascii="標楷體" w:eastAsia="標楷體" w:hAnsi="標楷體" w:cs="標楷體"/>
        </w:rPr>
        <w:t xml:space="preserve"> (A)</w:t>
      </w:r>
      <w:r w:rsidRPr="00990F11">
        <w:rPr>
          <w:rFonts w:ascii="標楷體" w:eastAsia="標楷體" w:hAnsi="標楷體" w:cs="標楷體"/>
        </w:rPr>
        <w:t xml:space="preserve"> </w:t>
      </w:r>
      <w:r w:rsidRPr="001F588F">
        <w:rPr>
          <w:rFonts w:ascii="標楷體" w:eastAsia="標楷體" w:hAnsi="標楷體" w:cs="標楷體" w:hint="eastAsia"/>
        </w:rPr>
        <w:t>專家小組討論</w:t>
      </w:r>
      <w:r w:rsidRPr="001F588F">
        <w:rPr>
          <w:rFonts w:ascii="標楷體" w:eastAsia="標楷體" w:hAnsi="標楷體" w:cs="標楷體"/>
        </w:rPr>
        <w:t>(B)</w:t>
      </w:r>
      <w:r w:rsidRPr="00990F11">
        <w:rPr>
          <w:rFonts w:ascii="標楷體" w:eastAsia="標楷體" w:hAnsi="標楷體" w:cs="標楷體"/>
        </w:rPr>
        <w:t xml:space="preserve"> </w:t>
      </w:r>
      <w:r w:rsidRPr="001F588F">
        <w:rPr>
          <w:rFonts w:ascii="標楷體" w:eastAsia="標楷體" w:hAnsi="標楷體" w:cs="標楷體" w:hint="eastAsia"/>
        </w:rPr>
        <w:t>異質分組</w:t>
      </w:r>
      <w:r w:rsidRPr="001F588F">
        <w:rPr>
          <w:rFonts w:ascii="標楷體" w:eastAsia="標楷體" w:hAnsi="標楷體" w:cs="標楷體"/>
        </w:rPr>
        <w:t xml:space="preserve"> (C)</w:t>
      </w:r>
      <w:r w:rsidRPr="001F588F">
        <w:rPr>
          <w:rFonts w:ascii="標楷體" w:eastAsia="標楷體" w:hAnsi="標楷體" w:cs="標楷體" w:hint="eastAsia"/>
        </w:rPr>
        <w:t>小組表揚</w:t>
      </w:r>
      <w:r w:rsidRPr="001F588F">
        <w:rPr>
          <w:rFonts w:ascii="標楷體" w:eastAsia="標楷體" w:hAnsi="標楷體" w:cs="標楷體"/>
        </w:rPr>
        <w:t xml:space="preserve"> (D)</w:t>
      </w:r>
      <w:r w:rsidRPr="001F588F">
        <w:rPr>
          <w:rFonts w:ascii="標楷體" w:eastAsia="標楷體" w:hAnsi="標楷體" w:cs="標楷體" w:hint="eastAsia"/>
        </w:rPr>
        <w:t>進步分數計算</w:t>
      </w:r>
    </w:p>
    <w:p w:rsidR="007C5C24" w:rsidRPr="001F588F" w:rsidRDefault="007C5C24" w:rsidP="007B31C9">
      <w:pPr>
        <w:ind w:left="708" w:hangingChars="295" w:hanging="708"/>
        <w:rPr>
          <w:rFonts w:ascii="標楷體" w:eastAsia="標楷體" w:hAnsi="標楷體" w:cs="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)2</w:t>
      </w:r>
      <w:r>
        <w:rPr>
          <w:rFonts w:ascii="標楷體" w:eastAsia="標楷體" w:hAnsi="標楷體" w:cs="標楷體"/>
        </w:rPr>
        <w:t>4</w:t>
      </w:r>
      <w:r w:rsidRPr="001F588F">
        <w:rPr>
          <w:rFonts w:ascii="標楷體" w:eastAsia="標楷體" w:hAnsi="標楷體" w:cs="標楷體"/>
        </w:rPr>
        <w:t>.</w:t>
      </w:r>
      <w:r w:rsidRPr="001F588F">
        <w:rPr>
          <w:rFonts w:ascii="標楷體" w:eastAsia="標楷體" w:hAnsi="標楷體" w:cs="標楷體" w:hint="eastAsia"/>
        </w:rPr>
        <w:t>用口頭發問或紙筆評量學生是有效教學方法中做好教學計畫的哪一項</w:t>
      </w:r>
      <w:r w:rsidRPr="001F588F">
        <w:rPr>
          <w:rFonts w:ascii="標楷體" w:eastAsia="標楷體" w:hAnsi="標楷體" w:cs="標楷體"/>
        </w:rPr>
        <w:t xml:space="preserve">? </w:t>
      </w:r>
    </w:p>
    <w:p w:rsidR="007C5C24" w:rsidRPr="001F588F" w:rsidRDefault="007C5C24" w:rsidP="007A6068">
      <w:pPr>
        <w:ind w:leftChars="236" w:left="705" w:hangingChars="58" w:hanging="139"/>
        <w:rPr>
          <w:rFonts w:ascii="標楷體" w:eastAsia="標楷體" w:hAnsi="標楷體"/>
        </w:rPr>
      </w:pPr>
      <w:r w:rsidRPr="001F588F">
        <w:rPr>
          <w:rFonts w:ascii="標楷體" w:eastAsia="標楷體" w:hAnsi="標楷體" w:cs="標楷體"/>
        </w:rPr>
        <w:t>(A)</w:t>
      </w:r>
      <w:r w:rsidRPr="001F588F">
        <w:rPr>
          <w:rFonts w:ascii="標楷體" w:eastAsia="標楷體" w:hAnsi="標楷體" w:cs="標楷體" w:hint="eastAsia"/>
        </w:rPr>
        <w:t>引導的練習</w:t>
      </w:r>
      <w:r w:rsidRPr="001F588F">
        <w:rPr>
          <w:rFonts w:ascii="標楷體" w:eastAsia="標楷體" w:hAnsi="標楷體" w:cs="標楷體"/>
        </w:rPr>
        <w:t xml:space="preserve"> (B)</w:t>
      </w:r>
      <w:r w:rsidRPr="001F588F">
        <w:rPr>
          <w:rFonts w:ascii="標楷體" w:eastAsia="標楷體" w:hAnsi="標楷體" w:cs="標楷體" w:hint="eastAsia"/>
        </w:rPr>
        <w:t>檢查學生理解情形</w:t>
      </w:r>
      <w:r w:rsidRPr="001F588F">
        <w:rPr>
          <w:rFonts w:ascii="標楷體" w:eastAsia="標楷體" w:hAnsi="標楷體" w:cs="標楷體"/>
        </w:rPr>
        <w:t xml:space="preserve">  (C)</w:t>
      </w:r>
      <w:r w:rsidRPr="001F588F">
        <w:rPr>
          <w:rFonts w:ascii="標楷體" w:eastAsia="標楷體" w:hAnsi="標楷體" w:cs="標楷體" w:hint="eastAsia"/>
        </w:rPr>
        <w:t>歸納</w:t>
      </w:r>
      <w:r w:rsidRPr="001F588F">
        <w:rPr>
          <w:rFonts w:ascii="標楷體" w:eastAsia="標楷體" w:hAnsi="標楷體" w:cs="標楷體"/>
        </w:rPr>
        <w:t xml:space="preserve"> (D)</w:t>
      </w:r>
      <w:r w:rsidRPr="001F588F">
        <w:rPr>
          <w:rFonts w:ascii="標楷體" w:eastAsia="標楷體" w:hAnsi="標楷體" w:cs="標楷體" w:hint="eastAsia"/>
        </w:rPr>
        <w:t>獨立練習</w:t>
      </w:r>
    </w:p>
    <w:p w:rsidR="007C5C24" w:rsidRPr="001F588F" w:rsidRDefault="007C5C24" w:rsidP="00645AD1">
      <w:pPr>
        <w:ind w:left="708" w:hangingChars="295" w:hanging="708"/>
        <w:rPr>
          <w:rFonts w:ascii="標楷體" w:eastAsia="標楷體" w:hAnsi="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25</w:t>
      </w:r>
      <w:r w:rsidRPr="001F588F">
        <w:rPr>
          <w:rFonts w:ascii="標楷體" w:eastAsia="標楷體" w:hAnsi="標楷體" w:cs="標楷體"/>
        </w:rPr>
        <w:t>.</w:t>
      </w:r>
      <w:r w:rsidRPr="001F588F">
        <w:rPr>
          <w:rFonts w:ascii="標楷體" w:eastAsia="標楷體" w:hAnsi="標楷體" w:cs="標楷體" w:hint="eastAsia"/>
        </w:rPr>
        <w:t>對於個別化取向的教學方法，下列敘述何者</w:t>
      </w:r>
      <w:r w:rsidRPr="001F588F">
        <w:rPr>
          <w:rFonts w:ascii="標楷體" w:eastAsia="標楷體" w:hAnsi="標楷體" w:cs="標楷體" w:hint="eastAsia"/>
          <w:b/>
          <w:bCs/>
          <w:u w:val="single"/>
        </w:rPr>
        <w:t>正確</w:t>
      </w:r>
      <w:r w:rsidRPr="001F588F">
        <w:rPr>
          <w:rFonts w:ascii="標楷體" w:eastAsia="標楷體" w:hAnsi="標楷體" w:cs="標楷體" w:hint="eastAsia"/>
        </w:rPr>
        <w:t>？</w:t>
      </w:r>
    </w:p>
    <w:p w:rsidR="007C5C24" w:rsidRPr="001F588F" w:rsidRDefault="007C5C24" w:rsidP="00645AD1">
      <w:pPr>
        <w:ind w:leftChars="236" w:left="705" w:hangingChars="58" w:hanging="139"/>
        <w:rPr>
          <w:rFonts w:ascii="標楷體" w:eastAsia="標楷體" w:hAnsi="標楷體" w:cs="標楷體"/>
        </w:rPr>
      </w:pPr>
      <w:r w:rsidRPr="001F588F">
        <w:rPr>
          <w:rFonts w:ascii="標楷體" w:eastAsia="標楷體" w:hAnsi="標楷體" w:cs="標楷體"/>
        </w:rPr>
        <w:t>(A)</w:t>
      </w:r>
      <w:r w:rsidRPr="001F588F">
        <w:rPr>
          <w:rFonts w:ascii="標楷體" w:eastAsia="標楷體" w:hAnsi="標楷體" w:cs="標楷體" w:hint="eastAsia"/>
        </w:rPr>
        <w:t>教師採取精熟學習法時，需將精熟標準訂為</w:t>
      </w:r>
      <w:r w:rsidRPr="001F588F">
        <w:rPr>
          <w:rFonts w:ascii="標楷體" w:eastAsia="標楷體" w:hAnsi="標楷體" w:cs="標楷體"/>
        </w:rPr>
        <w:t xml:space="preserve"> 100</w:t>
      </w:r>
      <w:r w:rsidRPr="001F588F">
        <w:rPr>
          <w:rFonts w:ascii="標楷體" w:eastAsia="標楷體" w:hAnsi="標楷體" w:cs="標楷體" w:hint="eastAsia"/>
        </w:rPr>
        <w:t>％</w:t>
      </w:r>
      <w:r w:rsidRPr="001F588F">
        <w:rPr>
          <w:rFonts w:ascii="標楷體" w:eastAsia="標楷體" w:hAnsi="標楷體" w:cs="標楷體"/>
        </w:rPr>
        <w:t xml:space="preserve"> </w:t>
      </w:r>
    </w:p>
    <w:p w:rsidR="007C5C24" w:rsidRPr="001F588F" w:rsidRDefault="007C5C24" w:rsidP="00645AD1">
      <w:pPr>
        <w:ind w:leftChars="236" w:left="705" w:hangingChars="58" w:hanging="139"/>
        <w:rPr>
          <w:rFonts w:ascii="標楷體" w:eastAsia="標楷體" w:hAnsi="標楷體" w:cs="標楷體"/>
        </w:rPr>
      </w:pPr>
      <w:r w:rsidRPr="001F588F">
        <w:rPr>
          <w:rFonts w:ascii="標楷體" w:eastAsia="標楷體" w:hAnsi="標楷體" w:cs="標楷體"/>
        </w:rPr>
        <w:t>(B)</w:t>
      </w:r>
      <w:r w:rsidRPr="001F588F">
        <w:rPr>
          <w:rFonts w:ascii="標楷體" w:eastAsia="標楷體" w:hAnsi="標楷體" w:cs="標楷體" w:hint="eastAsia"/>
        </w:rPr>
        <w:t>配合學習目標，編選分組教材是</w:t>
      </w:r>
      <w:r w:rsidRPr="001F588F">
        <w:rPr>
          <w:rFonts w:ascii="標楷體" w:eastAsia="標楷體" w:hAnsi="標楷體" w:cs="標楷體"/>
        </w:rPr>
        <w:t xml:space="preserve"> IGE </w:t>
      </w:r>
      <w:r w:rsidRPr="001F588F">
        <w:rPr>
          <w:rFonts w:ascii="標楷體" w:eastAsia="標楷體" w:hAnsi="標楷體" w:cs="標楷體" w:hint="eastAsia"/>
        </w:rPr>
        <w:t>個別化教學法的要素</w:t>
      </w:r>
      <w:r w:rsidRPr="001F588F">
        <w:rPr>
          <w:rFonts w:ascii="標楷體" w:eastAsia="標楷體" w:hAnsi="標楷體" w:cs="標楷體"/>
        </w:rPr>
        <w:t xml:space="preserve"> </w:t>
      </w:r>
    </w:p>
    <w:p w:rsidR="007C5C24" w:rsidRPr="001F588F" w:rsidRDefault="007C5C24" w:rsidP="00645AD1">
      <w:pPr>
        <w:ind w:leftChars="236" w:left="705" w:hangingChars="58" w:hanging="139"/>
        <w:rPr>
          <w:rFonts w:ascii="標楷體" w:eastAsia="標楷體" w:hAnsi="標楷體" w:cs="標楷體"/>
        </w:rPr>
      </w:pPr>
      <w:r w:rsidRPr="001F588F">
        <w:rPr>
          <w:rFonts w:ascii="標楷體" w:eastAsia="標楷體" w:hAnsi="標楷體" w:cs="標楷體"/>
        </w:rPr>
        <w:t>(C)</w:t>
      </w:r>
      <w:r w:rsidRPr="001F588F">
        <w:rPr>
          <w:rFonts w:ascii="標楷體" w:eastAsia="標楷體" w:hAnsi="標楷體" w:cs="標楷體" w:hint="eastAsia"/>
        </w:rPr>
        <w:t>凱勒式教學法主要是培養學生獨立自學，不需要單元考試</w:t>
      </w:r>
      <w:r w:rsidRPr="001F588F">
        <w:rPr>
          <w:rFonts w:ascii="標楷體" w:eastAsia="標楷體" w:hAnsi="標楷體" w:cs="標楷體"/>
        </w:rPr>
        <w:t xml:space="preserve"> </w:t>
      </w:r>
    </w:p>
    <w:p w:rsidR="007C5C24" w:rsidRPr="001F588F" w:rsidRDefault="007C5C24" w:rsidP="00645AD1">
      <w:pPr>
        <w:ind w:leftChars="236" w:left="705" w:hangingChars="58" w:hanging="139"/>
        <w:rPr>
          <w:rFonts w:ascii="標楷體" w:eastAsia="標楷體" w:hAnsi="標楷體"/>
        </w:rPr>
      </w:pPr>
      <w:r w:rsidRPr="001F588F">
        <w:rPr>
          <w:rFonts w:ascii="標楷體" w:eastAsia="標楷體" w:hAnsi="標楷體" w:cs="標楷體"/>
        </w:rPr>
        <w:t>(D)</w:t>
      </w:r>
      <w:r w:rsidRPr="001F588F">
        <w:rPr>
          <w:rFonts w:ascii="標楷體" w:eastAsia="標楷體" w:hAnsi="標楷體" w:cs="標楷體" w:hint="eastAsia"/>
        </w:rPr>
        <w:t>自學輔導法是由學生自己學習，教師不需解答學生的疑難</w:t>
      </w:r>
    </w:p>
    <w:p w:rsidR="007C5C24" w:rsidRPr="001F588F" w:rsidRDefault="007C5C24" w:rsidP="00383A2C">
      <w:pPr>
        <w:ind w:left="566" w:hangingChars="236" w:hanging="566"/>
        <w:rPr>
          <w:rFonts w:ascii="標楷體" w:eastAsia="標楷體" w:hAnsi="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26</w:t>
      </w:r>
      <w:r w:rsidRPr="001F588F">
        <w:rPr>
          <w:rFonts w:ascii="標楷體" w:eastAsia="標楷體" w:hAnsi="標楷體" w:cs="標楷體"/>
        </w:rPr>
        <w:t>.</w:t>
      </w:r>
      <w:r w:rsidRPr="001F588F">
        <w:rPr>
          <w:rFonts w:ascii="標楷體" w:eastAsia="標楷體" w:hAnsi="標楷體" w:cs="標楷體" w:hint="eastAsia"/>
        </w:rPr>
        <w:t>在增加學習注意力中，何種發問技巧是較不適當的</w:t>
      </w:r>
      <w:r w:rsidRPr="001F588F">
        <w:rPr>
          <w:rFonts w:ascii="標楷體" w:eastAsia="標楷體" w:hAnsi="標楷體" w:cs="標楷體"/>
        </w:rPr>
        <w:t>?(A)</w:t>
      </w:r>
      <w:r w:rsidRPr="001F588F">
        <w:rPr>
          <w:rFonts w:ascii="標楷體" w:eastAsia="標楷體" w:hAnsi="標楷體" w:cs="標楷體" w:hint="eastAsia"/>
        </w:rPr>
        <w:t>隨機點名發言</w:t>
      </w:r>
      <w:r w:rsidRPr="001F588F">
        <w:rPr>
          <w:rFonts w:ascii="標楷體" w:eastAsia="標楷體" w:hAnsi="標楷體" w:cs="標楷體"/>
        </w:rPr>
        <w:t xml:space="preserve"> (B)</w:t>
      </w:r>
      <w:r w:rsidRPr="001F588F">
        <w:rPr>
          <w:rFonts w:ascii="標楷體" w:eastAsia="標楷體" w:hAnsi="標楷體" w:cs="標楷體" w:hint="eastAsia"/>
        </w:rPr>
        <w:t>給學生充分的時間思考</w:t>
      </w:r>
      <w:r w:rsidRPr="001F588F">
        <w:rPr>
          <w:rFonts w:ascii="標楷體" w:eastAsia="標楷體" w:hAnsi="標楷體" w:cs="標楷體"/>
        </w:rPr>
        <w:t xml:space="preserve"> (C)</w:t>
      </w:r>
      <w:r w:rsidRPr="001F588F">
        <w:rPr>
          <w:rFonts w:ascii="標楷體" w:eastAsia="標楷體" w:hAnsi="標楷體" w:cs="標楷體" w:hint="eastAsia"/>
        </w:rPr>
        <w:t>教師專注聆聽學生的發言</w:t>
      </w:r>
      <w:r w:rsidRPr="001F588F">
        <w:rPr>
          <w:rFonts w:ascii="標楷體" w:eastAsia="標楷體" w:hAnsi="標楷體" w:cs="標楷體"/>
        </w:rPr>
        <w:t xml:space="preserve"> (D)</w:t>
      </w:r>
      <w:r w:rsidRPr="001F588F">
        <w:rPr>
          <w:rFonts w:ascii="標楷體" w:eastAsia="標楷體" w:hAnsi="標楷體" w:cs="標楷體" w:hint="eastAsia"/>
        </w:rPr>
        <w:t>發問前指定某位學生回答</w:t>
      </w:r>
    </w:p>
    <w:p w:rsidR="007C5C24" w:rsidRPr="001F588F" w:rsidRDefault="007C5C24" w:rsidP="00383A2C">
      <w:pPr>
        <w:ind w:left="566" w:hangingChars="236" w:hanging="566"/>
        <w:rPr>
          <w:rFonts w:ascii="標楷體" w:eastAsia="標楷體" w:hAnsi="標楷體" w:cs="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27</w:t>
      </w:r>
      <w:r w:rsidRPr="001F588F">
        <w:rPr>
          <w:rFonts w:ascii="標楷體" w:eastAsia="標楷體" w:hAnsi="標楷體" w:cs="標楷體"/>
        </w:rPr>
        <w:t>.</w:t>
      </w:r>
      <w:r w:rsidRPr="001F588F">
        <w:rPr>
          <w:rFonts w:ascii="標楷體" w:eastAsia="標楷體" w:hAnsi="標楷體" w:cs="標楷體" w:hint="eastAsia"/>
        </w:rPr>
        <w:t>教師如何運用適當的學習評鑑以蒐集學生的多樣學習內容，促使學生學習。而強調在真實生活情境中對學生做整體評鑑的變通性評鑑，下列何者不是變通性評鑑</w:t>
      </w:r>
      <w:r w:rsidRPr="001F588F">
        <w:rPr>
          <w:rFonts w:ascii="標楷體" w:eastAsia="標楷體" w:hAnsi="標楷體" w:cs="標楷體"/>
        </w:rPr>
        <w:t xml:space="preserve"> </w:t>
      </w:r>
    </w:p>
    <w:p w:rsidR="007C5C24" w:rsidRPr="001F588F" w:rsidRDefault="007C5C24" w:rsidP="00383A2C">
      <w:pPr>
        <w:ind w:leftChars="200" w:left="480" w:firstLineChars="36" w:firstLine="86"/>
        <w:rPr>
          <w:rFonts w:ascii="標楷體" w:eastAsia="標楷體" w:hAnsi="標楷體"/>
        </w:rPr>
      </w:pPr>
      <w:r w:rsidRPr="001F588F">
        <w:rPr>
          <w:rFonts w:ascii="標楷體" w:eastAsia="標楷體" w:hAnsi="標楷體" w:cs="標楷體"/>
        </w:rPr>
        <w:t>(A)</w:t>
      </w:r>
      <w:r w:rsidRPr="001F588F">
        <w:rPr>
          <w:rFonts w:ascii="標楷體" w:eastAsia="標楷體" w:hAnsi="標楷體" w:cs="標楷體" w:hint="eastAsia"/>
        </w:rPr>
        <w:t>真實評鑑</w:t>
      </w:r>
      <w:r w:rsidRPr="001F588F">
        <w:rPr>
          <w:rFonts w:ascii="標楷體" w:eastAsia="標楷體" w:hAnsi="標楷體" w:cs="標楷體"/>
        </w:rPr>
        <w:t xml:space="preserve"> (B)</w:t>
      </w:r>
      <w:r w:rsidRPr="001F588F">
        <w:rPr>
          <w:rFonts w:ascii="標楷體" w:eastAsia="標楷體" w:hAnsi="標楷體" w:cs="標楷體" w:hint="eastAsia"/>
        </w:rPr>
        <w:t>行為表現評鑑</w:t>
      </w:r>
      <w:r w:rsidRPr="001F588F">
        <w:rPr>
          <w:rFonts w:ascii="標楷體" w:eastAsia="標楷體" w:hAnsi="標楷體" w:cs="標楷體"/>
        </w:rPr>
        <w:t xml:space="preserve"> (C)</w:t>
      </w:r>
      <w:r w:rsidRPr="001F588F">
        <w:rPr>
          <w:rFonts w:ascii="標楷體" w:eastAsia="標楷體" w:hAnsi="標楷體" w:cs="標楷體" w:hint="eastAsia"/>
        </w:rPr>
        <w:t>理解學習評鑑</w:t>
      </w:r>
      <w:r w:rsidRPr="001F588F">
        <w:rPr>
          <w:rFonts w:ascii="標楷體" w:eastAsia="標楷體" w:hAnsi="標楷體" w:cs="標楷體"/>
        </w:rPr>
        <w:t xml:space="preserve"> (D)</w:t>
      </w:r>
      <w:r w:rsidRPr="001F588F">
        <w:rPr>
          <w:rFonts w:ascii="標楷體" w:eastAsia="標楷體" w:hAnsi="標楷體" w:cs="標楷體" w:hint="eastAsia"/>
        </w:rPr>
        <w:t>卷宗式評鑑</w:t>
      </w:r>
    </w:p>
    <w:p w:rsidR="007C5C24" w:rsidRPr="001F588F" w:rsidRDefault="007C5C24" w:rsidP="00645AD1">
      <w:pPr>
        <w:ind w:left="708" w:hangingChars="295" w:hanging="708"/>
        <w:rPr>
          <w:rFonts w:ascii="標楷體" w:eastAsia="標楷體" w:hAnsi="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28</w:t>
      </w:r>
      <w:r w:rsidRPr="001F588F">
        <w:rPr>
          <w:rFonts w:ascii="標楷體" w:eastAsia="標楷體" w:hAnsi="標楷體" w:cs="標楷體"/>
        </w:rPr>
        <w:t>.</w:t>
      </w:r>
      <w:r w:rsidRPr="001F588F">
        <w:rPr>
          <w:rFonts w:ascii="標楷體" w:eastAsia="標楷體" w:hAnsi="標楷體" w:cs="標楷體" w:hint="eastAsia"/>
          <w:u w:val="single"/>
        </w:rPr>
        <w:t>大</w:t>
      </w:r>
      <w:r>
        <w:rPr>
          <w:rFonts w:ascii="標楷體" w:eastAsia="標楷體" w:hAnsi="標楷體" w:cs="標楷體" w:hint="eastAsia"/>
          <w:u w:val="single"/>
        </w:rPr>
        <w:t>大</w:t>
      </w:r>
      <w:r w:rsidRPr="001F588F">
        <w:rPr>
          <w:rFonts w:ascii="標楷體" w:eastAsia="標楷體" w:hAnsi="標楷體" w:cs="標楷體" w:hint="eastAsia"/>
        </w:rPr>
        <w:t>國小一年級英語老師有三位，依每位老師的專長，工作分配，</w:t>
      </w:r>
      <w:r w:rsidRPr="004E041F">
        <w:rPr>
          <w:rFonts w:ascii="標楷體" w:eastAsia="標楷體" w:hAnsi="標楷體" w:cs="標楷體" w:hint="eastAsia"/>
          <w:u w:val="single"/>
        </w:rPr>
        <w:t>陳</w:t>
      </w:r>
      <w:r w:rsidRPr="001F588F">
        <w:rPr>
          <w:rFonts w:ascii="標楷體" w:eastAsia="標楷體" w:hAnsi="標楷體" w:cs="標楷體" w:hint="eastAsia"/>
        </w:rPr>
        <w:t>老師負責發音及拼字部分，</w:t>
      </w:r>
      <w:r w:rsidRPr="001F588F">
        <w:rPr>
          <w:rFonts w:ascii="標楷體" w:eastAsia="標楷體" w:hAnsi="標楷體" w:cs="標楷體" w:hint="eastAsia"/>
          <w:u w:val="single"/>
        </w:rPr>
        <w:t>林</w:t>
      </w:r>
      <w:r w:rsidRPr="001F588F">
        <w:rPr>
          <w:rFonts w:ascii="標楷體" w:eastAsia="標楷體" w:hAnsi="標楷體" w:cs="標楷體" w:hint="eastAsia"/>
        </w:rPr>
        <w:t>師負責句子結構與語法，而</w:t>
      </w:r>
      <w:r w:rsidRPr="001F588F">
        <w:rPr>
          <w:rFonts w:ascii="標楷體" w:eastAsia="標楷體" w:hAnsi="標楷體" w:cs="標楷體" w:hint="eastAsia"/>
          <w:u w:val="single"/>
        </w:rPr>
        <w:t>倪</w:t>
      </w:r>
      <w:r w:rsidRPr="001F588F">
        <w:rPr>
          <w:rFonts w:ascii="標楷體" w:eastAsia="標楷體" w:hAnsi="標楷體" w:cs="標楷體" w:hint="eastAsia"/>
        </w:rPr>
        <w:t>老師則負責聽力練習的部分。請問這是屬於何種教學法</w:t>
      </w:r>
      <w:r w:rsidRPr="001F588F">
        <w:rPr>
          <w:rFonts w:ascii="標楷體" w:eastAsia="標楷體" w:hAnsi="標楷體" w:cs="標楷體"/>
        </w:rPr>
        <w:t>?   (A)</w:t>
      </w:r>
      <w:r w:rsidRPr="001F588F">
        <w:rPr>
          <w:rFonts w:ascii="標楷體" w:eastAsia="標楷體" w:hAnsi="標楷體" w:cs="標楷體" w:hint="eastAsia"/>
        </w:rPr>
        <w:t>協同教學法</w:t>
      </w:r>
      <w:r w:rsidRPr="001F588F">
        <w:rPr>
          <w:rFonts w:ascii="標楷體" w:eastAsia="標楷體" w:hAnsi="標楷體" w:cs="標楷體"/>
        </w:rPr>
        <w:t xml:space="preserve"> (B)</w:t>
      </w:r>
      <w:r w:rsidRPr="001F588F">
        <w:rPr>
          <w:rFonts w:ascii="標楷體" w:eastAsia="標楷體" w:hAnsi="標楷體" w:cs="標楷體" w:hint="eastAsia"/>
        </w:rPr>
        <w:t>設計教學法</w:t>
      </w:r>
      <w:r w:rsidRPr="001F588F">
        <w:rPr>
          <w:rFonts w:ascii="標楷體" w:eastAsia="標楷體" w:hAnsi="標楷體" w:cs="標楷體"/>
        </w:rPr>
        <w:t xml:space="preserve"> (C)</w:t>
      </w:r>
      <w:r w:rsidRPr="001F588F">
        <w:rPr>
          <w:rFonts w:ascii="標楷體" w:eastAsia="標楷體" w:hAnsi="標楷體" w:cs="標楷體" w:hint="eastAsia"/>
        </w:rPr>
        <w:t>合作學習法</w:t>
      </w:r>
      <w:r w:rsidRPr="001F588F">
        <w:rPr>
          <w:rFonts w:ascii="標楷體" w:eastAsia="標楷體" w:hAnsi="標楷體" w:cs="標楷體"/>
        </w:rPr>
        <w:t>(D)</w:t>
      </w:r>
      <w:r w:rsidRPr="001F588F">
        <w:rPr>
          <w:rFonts w:ascii="標楷體" w:eastAsia="標楷體" w:hAnsi="標楷體" w:cs="標楷體" w:hint="eastAsia"/>
        </w:rPr>
        <w:t>練習教學法</w:t>
      </w:r>
    </w:p>
    <w:p w:rsidR="007C5C24" w:rsidRPr="00990F11" w:rsidRDefault="007C5C24" w:rsidP="00990F11">
      <w:pPr>
        <w:ind w:left="708" w:hangingChars="295" w:hanging="708"/>
        <w:rPr>
          <w:rFonts w:ascii="標楷體" w:eastAsia="標楷體" w:hAnsi="標楷體"/>
        </w:rPr>
      </w:pPr>
      <w:r w:rsidRPr="00990F11">
        <w:rPr>
          <w:rFonts w:ascii="標楷體" w:eastAsia="標楷體" w:hAnsi="標楷體" w:cs="標楷體"/>
        </w:rPr>
        <w:t>(</w:t>
      </w:r>
      <w:r>
        <w:rPr>
          <w:rFonts w:ascii="標楷體" w:eastAsia="標楷體" w:hAnsi="標楷體" w:cs="標楷體"/>
        </w:rPr>
        <w:t xml:space="preserve">  </w:t>
      </w:r>
      <w:r w:rsidRPr="00990F11">
        <w:rPr>
          <w:rFonts w:ascii="標楷體" w:eastAsia="標楷體" w:hAnsi="標楷體" w:cs="標楷體" w:hint="eastAsia"/>
        </w:rPr>
        <w:t>）</w:t>
      </w:r>
      <w:r>
        <w:rPr>
          <w:rFonts w:ascii="標楷體" w:eastAsia="標楷體" w:hAnsi="標楷體" w:cs="標楷體"/>
        </w:rPr>
        <w:t>2</w:t>
      </w:r>
      <w:r w:rsidRPr="00990F11">
        <w:rPr>
          <w:rFonts w:ascii="標楷體" w:eastAsia="標楷體" w:hAnsi="標楷體" w:cs="標楷體"/>
        </w:rPr>
        <w:t>9.</w:t>
      </w:r>
      <w:r w:rsidRPr="00990F11">
        <w:rPr>
          <w:rFonts w:ascii="標楷體" w:eastAsia="標楷體" w:hAnsi="標楷體" w:cs="標楷體" w:hint="eastAsia"/>
        </w:rPr>
        <w:t>根據的有效教學的方法運用，下列敍述何者錯誤？</w:t>
      </w:r>
    </w:p>
    <w:p w:rsidR="007C5C24" w:rsidRPr="00990F11" w:rsidRDefault="007C5C24" w:rsidP="003B4E58">
      <w:pPr>
        <w:ind w:leftChars="236" w:left="825" w:hangingChars="108" w:hanging="259"/>
        <w:rPr>
          <w:rFonts w:ascii="標楷體" w:eastAsia="標楷體" w:hAnsi="標楷體" w:cs="標楷體"/>
        </w:rPr>
      </w:pPr>
      <w:r w:rsidRPr="00990F11">
        <w:rPr>
          <w:rFonts w:ascii="標楷體" w:eastAsia="標楷體" w:hAnsi="標楷體" w:cs="標楷體"/>
        </w:rPr>
        <w:t>(A)</w:t>
      </w:r>
      <w:r w:rsidRPr="00990F11">
        <w:rPr>
          <w:rFonts w:ascii="標楷體" w:eastAsia="標楷體" w:hAnsi="標楷體" w:cs="標楷體" w:hint="eastAsia"/>
        </w:rPr>
        <w:t>做好教學計畫</w:t>
      </w:r>
      <w:r w:rsidRPr="00990F11">
        <w:rPr>
          <w:rFonts w:ascii="標楷體" w:eastAsia="標楷體" w:hAnsi="標楷體" w:cs="標楷體"/>
        </w:rPr>
        <w:t xml:space="preserve"> </w:t>
      </w:r>
      <w:r w:rsidRPr="00990F11">
        <w:rPr>
          <w:rFonts w:ascii="標楷體" w:eastAsia="標楷體" w:hAnsi="標楷體" w:cs="標楷體" w:hint="eastAsia"/>
        </w:rPr>
        <w:t>：包括</w:t>
      </w:r>
      <w:r w:rsidRPr="00990F11">
        <w:rPr>
          <w:rFonts w:ascii="標楷體" w:eastAsia="標楷體" w:hAnsi="標楷體" w:cs="標楷體"/>
        </w:rPr>
        <w:t>(1)</w:t>
      </w:r>
      <w:r w:rsidRPr="00990F11">
        <w:rPr>
          <w:rFonts w:ascii="標楷體" w:eastAsia="標楷體" w:hAnsi="標楷體" w:cs="標楷體" w:hint="eastAsia"/>
        </w:rPr>
        <w:t>學習準備</w:t>
      </w:r>
      <w:r w:rsidRPr="00990F11">
        <w:rPr>
          <w:rFonts w:ascii="標楷體" w:eastAsia="標楷體" w:hAnsi="標楷體" w:cs="標楷體"/>
        </w:rPr>
        <w:t>(2)</w:t>
      </w:r>
      <w:r w:rsidRPr="00990F11">
        <w:rPr>
          <w:rFonts w:ascii="標楷體" w:eastAsia="標楷體" w:hAnsi="標楷體" w:cs="標楷體" w:hint="eastAsia"/>
        </w:rPr>
        <w:t>教學目標</w:t>
      </w:r>
      <w:r w:rsidRPr="00990F11">
        <w:rPr>
          <w:rFonts w:ascii="標楷體" w:eastAsia="標楷體" w:hAnsi="標楷體" w:cs="標楷體"/>
        </w:rPr>
        <w:t>(3)</w:t>
      </w:r>
      <w:r w:rsidRPr="00990F11">
        <w:rPr>
          <w:rFonts w:ascii="標楷體" w:eastAsia="標楷體" w:hAnsi="標楷體" w:cs="標楷體" w:hint="eastAsia"/>
        </w:rPr>
        <w:t>直接的教學</w:t>
      </w:r>
      <w:r w:rsidRPr="00990F11">
        <w:rPr>
          <w:rFonts w:ascii="標楷體" w:eastAsia="標楷體" w:hAnsi="標楷體" w:cs="標楷體"/>
        </w:rPr>
        <w:t>(4)</w:t>
      </w:r>
      <w:r w:rsidRPr="00990F11">
        <w:rPr>
          <w:rFonts w:ascii="標楷體" w:eastAsia="標楷體" w:hAnsi="標楷體" w:cs="標楷體" w:hint="eastAsia"/>
        </w:rPr>
        <w:t>示範</w:t>
      </w:r>
      <w:r w:rsidRPr="00990F11">
        <w:rPr>
          <w:rFonts w:ascii="標楷體" w:eastAsia="標楷體" w:hAnsi="標楷體" w:cs="標楷體"/>
        </w:rPr>
        <w:t>(5)</w:t>
      </w:r>
      <w:r w:rsidRPr="00990F11">
        <w:rPr>
          <w:rFonts w:ascii="標楷體" w:eastAsia="標楷體" w:hAnsi="標楷體" w:cs="標楷體" w:hint="eastAsia"/>
        </w:rPr>
        <w:t>檢查學生的理解情形</w:t>
      </w:r>
      <w:r w:rsidRPr="00990F11">
        <w:rPr>
          <w:rFonts w:ascii="標楷體" w:eastAsia="標楷體" w:hAnsi="標楷體" w:cs="標楷體"/>
        </w:rPr>
        <w:t>(6)</w:t>
      </w:r>
      <w:r w:rsidRPr="00990F11">
        <w:rPr>
          <w:rFonts w:ascii="標楷體" w:eastAsia="標楷體" w:hAnsi="標楷體" w:cs="標楷體" w:hint="eastAsia"/>
        </w:rPr>
        <w:t>引導練習</w:t>
      </w:r>
      <w:r w:rsidRPr="00990F11">
        <w:rPr>
          <w:rFonts w:ascii="標楷體" w:eastAsia="標楷體" w:hAnsi="標楷體" w:cs="標楷體"/>
        </w:rPr>
        <w:t>(7)</w:t>
      </w:r>
      <w:r w:rsidRPr="00990F11">
        <w:rPr>
          <w:rFonts w:ascii="標楷體" w:eastAsia="標楷體" w:hAnsi="標楷體" w:cs="標楷體" w:hint="eastAsia"/>
        </w:rPr>
        <w:t>歸納</w:t>
      </w:r>
      <w:r w:rsidRPr="00990F11">
        <w:rPr>
          <w:rFonts w:ascii="標楷體" w:eastAsia="標楷體" w:hAnsi="標楷體" w:cs="標楷體"/>
        </w:rPr>
        <w:t>(8)</w:t>
      </w:r>
      <w:r w:rsidRPr="00990F11">
        <w:rPr>
          <w:rFonts w:ascii="標楷體" w:eastAsia="標楷體" w:hAnsi="標楷體" w:cs="標楷體" w:hint="eastAsia"/>
        </w:rPr>
        <w:t>獨立練習。</w:t>
      </w:r>
      <w:r w:rsidRPr="00990F11">
        <w:rPr>
          <w:rFonts w:ascii="標楷體" w:eastAsia="標楷體" w:hAnsi="標楷體" w:cs="標楷體"/>
        </w:rPr>
        <w:t xml:space="preserve"> </w:t>
      </w:r>
    </w:p>
    <w:p w:rsidR="007C5C24" w:rsidRPr="00990F11" w:rsidRDefault="007C5C24" w:rsidP="003B4E58">
      <w:pPr>
        <w:ind w:leftChars="236" w:left="705" w:hangingChars="58" w:hanging="139"/>
        <w:rPr>
          <w:rFonts w:ascii="標楷體" w:eastAsia="標楷體" w:hAnsi="標楷體"/>
        </w:rPr>
      </w:pPr>
      <w:r w:rsidRPr="00990F11">
        <w:rPr>
          <w:rFonts w:ascii="標楷體" w:eastAsia="標楷體" w:hAnsi="標楷體" w:cs="標楷體"/>
        </w:rPr>
        <w:t>(B)</w:t>
      </w:r>
      <w:r w:rsidRPr="00990F11">
        <w:rPr>
          <w:rFonts w:ascii="標楷體" w:eastAsia="標楷體" w:hAnsi="標楷體" w:cs="標楷體" w:hint="eastAsia"/>
        </w:rPr>
        <w:t>清楚的教學而言，在進行新教材教學前要能</w:t>
      </w:r>
      <w:r w:rsidRPr="00990F11">
        <w:rPr>
          <w:rFonts w:ascii="標楷體" w:eastAsia="標楷體" w:hAnsi="標楷體" w:cs="標楷體"/>
        </w:rPr>
        <w:t>(1)</w:t>
      </w:r>
      <w:r w:rsidRPr="00990F11">
        <w:rPr>
          <w:rFonts w:ascii="標楷體" w:eastAsia="標楷體" w:hAnsi="標楷體" w:cs="標楷體" w:hint="eastAsia"/>
        </w:rPr>
        <w:t>吸引學生的注意力</w:t>
      </w:r>
      <w:r w:rsidRPr="00990F11">
        <w:rPr>
          <w:rFonts w:ascii="標楷體" w:eastAsia="標楷體" w:hAnsi="標楷體" w:cs="標楷體"/>
        </w:rPr>
        <w:t xml:space="preserve"> (2)</w:t>
      </w:r>
      <w:r w:rsidRPr="00990F11">
        <w:rPr>
          <w:rFonts w:ascii="標楷體" w:eastAsia="標楷體" w:hAnsi="標楷體" w:cs="標楷體" w:hint="eastAsia"/>
        </w:rPr>
        <w:t>提供前導架構</w:t>
      </w:r>
    </w:p>
    <w:p w:rsidR="007C5C24" w:rsidRPr="00990F11" w:rsidRDefault="007C5C24" w:rsidP="003B4E58">
      <w:pPr>
        <w:ind w:leftChars="236" w:left="825" w:hangingChars="108" w:hanging="259"/>
        <w:rPr>
          <w:rFonts w:ascii="標楷體" w:eastAsia="標楷體" w:hAnsi="標楷體"/>
        </w:rPr>
      </w:pPr>
      <w:r w:rsidRPr="00990F11">
        <w:rPr>
          <w:rFonts w:ascii="標楷體" w:eastAsia="標楷體" w:hAnsi="標楷體" w:cs="標楷體"/>
        </w:rPr>
        <w:t>(C)</w:t>
      </w:r>
      <w:r w:rsidRPr="00990F11">
        <w:rPr>
          <w:rFonts w:ascii="標楷體" w:eastAsia="標楷體" w:hAnsi="標楷體" w:cs="標楷體" w:hint="eastAsia"/>
        </w:rPr>
        <w:t>在學習心理的認知能力上，要注意訊息處理過程中的短期記憶，來作為認知結構、儲存、提取</w:t>
      </w:r>
    </w:p>
    <w:p w:rsidR="007C5C24" w:rsidRDefault="007C5C24" w:rsidP="003B4E58">
      <w:pPr>
        <w:ind w:leftChars="236" w:left="825" w:hangingChars="108" w:hanging="259"/>
        <w:rPr>
          <w:rFonts w:ascii="標楷體" w:eastAsia="標楷體" w:hAnsi="標楷體"/>
        </w:rPr>
      </w:pPr>
      <w:r w:rsidRPr="00990F11">
        <w:rPr>
          <w:rFonts w:ascii="標楷體" w:eastAsia="標楷體" w:hAnsi="標楷體" w:cs="標楷體"/>
        </w:rPr>
        <w:t xml:space="preserve">(D) </w:t>
      </w:r>
      <w:r w:rsidRPr="00990F11">
        <w:rPr>
          <w:rFonts w:ascii="標楷體" w:eastAsia="標楷體" w:hAnsi="標楷體" w:cs="標楷體" w:hint="eastAsia"/>
        </w:rPr>
        <w:t>教師對學生的態度，要以開放心胸和公平態度對待學生。檢視自己的情感和認知，有否受到學生性別、社經地位、智力、外表、學業成績等影響。</w:t>
      </w:r>
    </w:p>
    <w:p w:rsidR="007C5C24" w:rsidRPr="001F588F" w:rsidRDefault="007C5C24" w:rsidP="00645AD1">
      <w:pPr>
        <w:ind w:left="708" w:hangingChars="295" w:hanging="708"/>
        <w:rPr>
          <w:rFonts w:ascii="標楷體" w:eastAsia="標楷體" w:hAnsi="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30</w:t>
      </w:r>
      <w:r w:rsidRPr="001F588F">
        <w:rPr>
          <w:rFonts w:ascii="標楷體" w:eastAsia="標楷體" w:hAnsi="標楷體" w:cs="標楷體"/>
        </w:rPr>
        <w:t>.</w:t>
      </w:r>
      <w:r w:rsidRPr="001F588F">
        <w:rPr>
          <w:rFonts w:ascii="標楷體" w:eastAsia="標楷體" w:hAnsi="標楷體" w:cs="標楷體" w:hint="eastAsia"/>
        </w:rPr>
        <w:t>下列有關布魯姆精熟學習法和凱勒式教學法的敘述，何者</w:t>
      </w:r>
      <w:r w:rsidRPr="001F588F">
        <w:rPr>
          <w:rFonts w:ascii="標楷體" w:eastAsia="標楷體" w:hAnsi="標楷體" w:cs="標楷體" w:hint="eastAsia"/>
          <w:b/>
          <w:bCs/>
          <w:u w:val="single"/>
        </w:rPr>
        <w:t>正確</w:t>
      </w:r>
      <w:r w:rsidRPr="001F588F">
        <w:rPr>
          <w:rFonts w:ascii="標楷體" w:eastAsia="標楷體" w:hAnsi="標楷體" w:cs="標楷體" w:hint="eastAsia"/>
        </w:rPr>
        <w:t>？</w:t>
      </w:r>
    </w:p>
    <w:p w:rsidR="007C5C24" w:rsidRPr="001F588F" w:rsidRDefault="007C5C24" w:rsidP="003B4E58">
      <w:pPr>
        <w:ind w:leftChars="236" w:left="825" w:hangingChars="108" w:hanging="259"/>
        <w:rPr>
          <w:rFonts w:ascii="標楷體" w:eastAsia="標楷體" w:hAnsi="標楷體"/>
        </w:rPr>
      </w:pPr>
      <w:r w:rsidRPr="001F588F">
        <w:rPr>
          <w:rFonts w:ascii="標楷體" w:eastAsia="標楷體" w:hAnsi="標楷體" w:cs="標楷體"/>
        </w:rPr>
        <w:t>(A)</w:t>
      </w:r>
      <w:r w:rsidRPr="001F588F">
        <w:rPr>
          <w:rFonts w:ascii="標楷體" w:eastAsia="標楷體" w:hAnsi="標楷體" w:cs="標楷體" w:hint="eastAsia"/>
        </w:rPr>
        <w:t>前者和後者皆是一種個別化教學取向，前者強調教師的教學指導功能，後者主張學生自我學習</w:t>
      </w:r>
    </w:p>
    <w:p w:rsidR="007C5C24" w:rsidRPr="001F588F" w:rsidRDefault="007C5C24" w:rsidP="003B4E58">
      <w:pPr>
        <w:ind w:leftChars="236" w:left="825" w:hangingChars="108" w:hanging="259"/>
        <w:rPr>
          <w:rFonts w:ascii="標楷體" w:eastAsia="標楷體" w:hAnsi="標楷體"/>
        </w:rPr>
      </w:pPr>
      <w:r w:rsidRPr="001F588F">
        <w:rPr>
          <w:rFonts w:ascii="標楷體" w:eastAsia="標楷體" w:hAnsi="標楷體" w:cs="標楷體"/>
        </w:rPr>
        <w:t xml:space="preserve">(B) </w:t>
      </w:r>
      <w:r w:rsidRPr="001F588F">
        <w:rPr>
          <w:rFonts w:ascii="標楷體" w:eastAsia="標楷體" w:hAnsi="標楷體" w:cs="標楷體" w:hint="eastAsia"/>
        </w:rPr>
        <w:t>前者和後者皆是一種個別化教學取向，後者強調教師的教學指導功能，前者主張學生自我學習</w:t>
      </w:r>
    </w:p>
    <w:p w:rsidR="007C5C24" w:rsidRPr="001F588F" w:rsidRDefault="007C5C24" w:rsidP="003B4E58">
      <w:pPr>
        <w:ind w:leftChars="236" w:left="825" w:hangingChars="108" w:hanging="259"/>
        <w:rPr>
          <w:rFonts w:ascii="標楷體" w:eastAsia="標楷體" w:hAnsi="標楷體"/>
        </w:rPr>
      </w:pPr>
      <w:r w:rsidRPr="001F588F">
        <w:rPr>
          <w:rFonts w:ascii="標楷體" w:eastAsia="標楷體" w:hAnsi="標楷體" w:cs="標楷體"/>
        </w:rPr>
        <w:t xml:space="preserve">(C) </w:t>
      </w:r>
      <w:r w:rsidRPr="001F588F">
        <w:rPr>
          <w:rFonts w:ascii="標楷體" w:eastAsia="標楷體" w:hAnsi="標楷體" w:cs="標楷體" w:hint="eastAsia"/>
        </w:rPr>
        <w:t>前者和後者皆是一種社會化教學取向，前者強調教師的教學指導功能，後者主張學生自我學習</w:t>
      </w:r>
    </w:p>
    <w:p w:rsidR="007C5C24" w:rsidRPr="001F588F" w:rsidRDefault="007C5C24" w:rsidP="003B4E58">
      <w:pPr>
        <w:ind w:leftChars="236" w:left="825" w:hangingChars="108" w:hanging="259"/>
        <w:rPr>
          <w:rFonts w:ascii="標楷體" w:eastAsia="標楷體" w:hAnsi="標楷體"/>
        </w:rPr>
      </w:pPr>
      <w:r w:rsidRPr="001F588F">
        <w:rPr>
          <w:rFonts w:ascii="標楷體" w:eastAsia="標楷體" w:hAnsi="標楷體" w:cs="標楷體"/>
        </w:rPr>
        <w:t xml:space="preserve">(D) </w:t>
      </w:r>
      <w:r w:rsidRPr="001F588F">
        <w:rPr>
          <w:rFonts w:ascii="標楷體" w:eastAsia="標楷體" w:hAnsi="標楷體" w:cs="標楷體" w:hint="eastAsia"/>
        </w:rPr>
        <w:t>前者和後者皆是一種社會化教學取向，後者強調教師的教學指導功能，前者主張學生自我學習。</w:t>
      </w:r>
    </w:p>
    <w:p w:rsidR="007C5C24" w:rsidRPr="001F588F" w:rsidRDefault="007C5C24" w:rsidP="003B4E58">
      <w:pPr>
        <w:ind w:left="686" w:hangingChars="286" w:hanging="686"/>
        <w:rPr>
          <w:rFonts w:ascii="標楷體" w:eastAsia="標楷體" w:hAnsi="標楷體"/>
        </w:rPr>
      </w:pPr>
      <w:r>
        <w:rPr>
          <w:rFonts w:ascii="標楷體" w:eastAsia="標楷體" w:hAnsi="標楷體" w:cs="標楷體"/>
        </w:rPr>
        <w:t xml:space="preserve">(  </w:t>
      </w:r>
      <w:r w:rsidRPr="001F588F">
        <w:rPr>
          <w:rFonts w:ascii="標楷體" w:eastAsia="標楷體" w:hAnsi="標楷體" w:cs="標楷體" w:hint="eastAsia"/>
        </w:rPr>
        <w:t>）</w:t>
      </w:r>
      <w:r>
        <w:rPr>
          <w:rFonts w:ascii="標楷體" w:eastAsia="標楷體" w:hAnsi="標楷體" w:cs="標楷體"/>
        </w:rPr>
        <w:t>3</w:t>
      </w:r>
      <w:r w:rsidRPr="001F588F">
        <w:rPr>
          <w:rFonts w:ascii="標楷體" w:eastAsia="標楷體" w:hAnsi="標楷體" w:cs="標楷體"/>
        </w:rPr>
        <w:t>1.</w:t>
      </w:r>
      <w:r w:rsidRPr="001F588F">
        <w:rPr>
          <w:rFonts w:ascii="標楷體" w:eastAsia="標楷體" w:hAnsi="標楷體" w:cs="標楷體" w:hint="eastAsia"/>
        </w:rPr>
        <w:t>父母為了小孩的學習效率會在意老師的教師年齡經驗、社經背景、性別、能力、學科特徵，是考量下列何者因素？</w:t>
      </w:r>
      <w:r w:rsidRPr="001F588F">
        <w:rPr>
          <w:rFonts w:ascii="標楷體" w:eastAsia="標楷體" w:hAnsi="標楷體" w:cs="標楷體"/>
        </w:rPr>
        <w:t>(A)</w:t>
      </w:r>
      <w:r w:rsidRPr="001F588F">
        <w:rPr>
          <w:rFonts w:ascii="標楷體" w:eastAsia="標楷體" w:hAnsi="標楷體" w:cs="標楷體" w:hint="eastAsia"/>
        </w:rPr>
        <w:t>先在因素</w:t>
      </w:r>
      <w:r w:rsidRPr="001F588F">
        <w:rPr>
          <w:rFonts w:ascii="標楷體" w:eastAsia="標楷體" w:hAnsi="標楷體" w:cs="標楷體"/>
        </w:rPr>
        <w:t xml:space="preserve">(B) </w:t>
      </w:r>
      <w:r w:rsidRPr="001F588F">
        <w:rPr>
          <w:rFonts w:ascii="標楷體" w:eastAsia="標楷體" w:hAnsi="標楷體" w:cs="標楷體" w:hint="eastAsia"/>
        </w:rPr>
        <w:t>過程因素</w:t>
      </w:r>
      <w:r w:rsidRPr="001F588F">
        <w:rPr>
          <w:rFonts w:ascii="標楷體" w:eastAsia="標楷體" w:hAnsi="標楷體" w:cs="標楷體"/>
        </w:rPr>
        <w:t>(C)</w:t>
      </w:r>
      <w:r w:rsidRPr="001F588F">
        <w:rPr>
          <w:rFonts w:ascii="標楷體" w:eastAsia="標楷體" w:hAnsi="標楷體" w:cs="標楷體" w:hint="eastAsia"/>
        </w:rPr>
        <w:t>背景因素</w:t>
      </w:r>
      <w:r w:rsidRPr="001F588F">
        <w:rPr>
          <w:rFonts w:ascii="標楷體" w:eastAsia="標楷體" w:hAnsi="標楷體" w:cs="標楷體"/>
        </w:rPr>
        <w:t>(D)</w:t>
      </w:r>
      <w:r w:rsidRPr="001F588F">
        <w:rPr>
          <w:rFonts w:ascii="標楷體" w:eastAsia="標楷體" w:hAnsi="標楷體" w:cs="標楷體" w:hint="eastAsia"/>
        </w:rPr>
        <w:t>結果因素</w:t>
      </w:r>
    </w:p>
    <w:p w:rsidR="007C5C24" w:rsidRPr="001F588F" w:rsidRDefault="007C5C24" w:rsidP="007A6068">
      <w:pPr>
        <w:ind w:left="708" w:hangingChars="295" w:hanging="708"/>
        <w:rPr>
          <w:rFonts w:ascii="標楷體" w:eastAsia="標楷體" w:hAnsi="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32</w:t>
      </w:r>
      <w:r w:rsidRPr="001F588F">
        <w:rPr>
          <w:rFonts w:ascii="標楷體" w:eastAsia="標楷體" w:hAnsi="標楷體" w:cs="標楷體"/>
        </w:rPr>
        <w:t>.</w:t>
      </w:r>
      <w:r w:rsidRPr="001F588F">
        <w:rPr>
          <w:rFonts w:ascii="標楷體" w:eastAsia="標楷體" w:hAnsi="標楷體" w:cs="標楷體" w:hint="eastAsia"/>
        </w:rPr>
        <w:t>變通性評鑑是學習評鑑的方法之一，關於其敘述下列何者</w:t>
      </w:r>
      <w:r w:rsidRPr="001F588F">
        <w:rPr>
          <w:rFonts w:ascii="標楷體" w:eastAsia="標楷體" w:hAnsi="標楷體" w:cs="標楷體" w:hint="eastAsia"/>
          <w:u w:val="single"/>
        </w:rPr>
        <w:t>錯誤</w:t>
      </w:r>
      <w:r w:rsidRPr="001F588F">
        <w:rPr>
          <w:rFonts w:ascii="標楷體" w:eastAsia="標楷體" w:hAnsi="標楷體" w:cs="標楷體" w:hint="eastAsia"/>
        </w:rPr>
        <w:t>？</w:t>
      </w:r>
    </w:p>
    <w:p w:rsidR="007C5C24" w:rsidRPr="001F588F" w:rsidRDefault="007C5C24" w:rsidP="00865953">
      <w:pPr>
        <w:ind w:leftChars="236" w:left="948" w:hangingChars="159" w:hanging="382"/>
        <w:rPr>
          <w:rFonts w:ascii="標楷體" w:eastAsia="標楷體" w:hAnsi="標楷體" w:cs="標楷體"/>
        </w:rPr>
      </w:pPr>
      <w:r w:rsidRPr="001F588F">
        <w:rPr>
          <w:rFonts w:ascii="標楷體" w:eastAsia="標楷體" w:hAnsi="標楷體" w:cs="標楷體"/>
        </w:rPr>
        <w:t>(A)</w:t>
      </w:r>
      <w:r w:rsidRPr="001F588F">
        <w:rPr>
          <w:rFonts w:ascii="標楷體" w:eastAsia="標楷體" w:hAnsi="標楷體" w:cs="標楷體" w:hint="eastAsia"/>
        </w:rPr>
        <w:t>又稱真實的評鑑</w:t>
      </w:r>
      <w:r w:rsidRPr="001F588F">
        <w:rPr>
          <w:rFonts w:ascii="標楷體" w:eastAsia="標楷體" w:hAnsi="標楷體" w:cs="標楷體"/>
        </w:rPr>
        <w:t>(authentic assessment)</w:t>
      </w:r>
      <w:r w:rsidRPr="001F588F">
        <w:rPr>
          <w:rFonts w:ascii="標楷體" w:eastAsia="標楷體" w:hAnsi="標楷體" w:cs="標楷體" w:hint="eastAsia"/>
        </w:rPr>
        <w:t>、行為表現評鑑</w:t>
      </w:r>
      <w:r w:rsidRPr="001F588F">
        <w:rPr>
          <w:rFonts w:ascii="標楷體" w:eastAsia="標楷體" w:hAnsi="標楷體" w:cs="標楷體"/>
        </w:rPr>
        <w:t xml:space="preserve">(performance assessment) </w:t>
      </w:r>
      <w:r w:rsidRPr="001F588F">
        <w:rPr>
          <w:rFonts w:ascii="標楷體" w:eastAsia="標楷體" w:hAnsi="標楷體" w:cs="標楷體" w:hint="eastAsia"/>
        </w:rPr>
        <w:t>或整體的評鑑</w:t>
      </w:r>
      <w:r w:rsidRPr="001F588F">
        <w:rPr>
          <w:rFonts w:ascii="標楷體" w:eastAsia="標楷體" w:hAnsi="標楷體" w:cs="標楷體"/>
        </w:rPr>
        <w:t>(holistic assessment)</w:t>
      </w:r>
    </w:p>
    <w:p w:rsidR="007C5C24" w:rsidRPr="001F588F" w:rsidRDefault="007C5C24" w:rsidP="003B4E58">
      <w:pPr>
        <w:ind w:leftChars="236" w:left="708" w:hangingChars="59" w:hanging="142"/>
        <w:rPr>
          <w:rFonts w:ascii="標楷體" w:eastAsia="標楷體" w:hAnsi="標楷體"/>
        </w:rPr>
      </w:pPr>
      <w:r w:rsidRPr="001F588F">
        <w:rPr>
          <w:rFonts w:ascii="標楷體" w:eastAsia="標楷體" w:hAnsi="標楷體" w:cs="標楷體"/>
        </w:rPr>
        <w:t>(B)</w:t>
      </w:r>
      <w:r w:rsidRPr="001F588F">
        <w:rPr>
          <w:rFonts w:ascii="標楷體" w:eastAsia="標楷體" w:hAnsi="標楷體" w:cs="標楷體" w:hint="eastAsia"/>
        </w:rPr>
        <w:t>著重在情境裡針對學生的學習態度做評估</w:t>
      </w:r>
    </w:p>
    <w:p w:rsidR="007C5C24" w:rsidRPr="001F588F" w:rsidRDefault="007C5C24" w:rsidP="003B4E58">
      <w:pPr>
        <w:ind w:leftChars="236" w:left="708" w:hangingChars="59" w:hanging="142"/>
        <w:rPr>
          <w:rFonts w:ascii="標楷體" w:eastAsia="標楷體" w:hAnsi="標楷體"/>
        </w:rPr>
      </w:pPr>
      <w:r w:rsidRPr="001F588F">
        <w:rPr>
          <w:rFonts w:ascii="標楷體" w:eastAsia="標楷體" w:hAnsi="標楷體" w:cs="標楷體"/>
        </w:rPr>
        <w:t>(C)</w:t>
      </w:r>
      <w:r w:rsidRPr="001F588F">
        <w:rPr>
          <w:rFonts w:ascii="標楷體" w:eastAsia="標楷體" w:hAnsi="標楷體" w:cs="標楷體" w:hint="eastAsia"/>
        </w:rPr>
        <w:t>強調在真實情境中同時評鑑過程和結果，而且成為評鑑者或評鑑的相互合作者</w:t>
      </w:r>
    </w:p>
    <w:p w:rsidR="007C5C24" w:rsidRPr="001F588F" w:rsidRDefault="007C5C24" w:rsidP="003B4E58">
      <w:pPr>
        <w:ind w:leftChars="236" w:left="708" w:hangingChars="59" w:hanging="142"/>
        <w:rPr>
          <w:rFonts w:ascii="標楷體" w:eastAsia="標楷體" w:hAnsi="標楷體" w:cs="標楷體"/>
        </w:rPr>
      </w:pPr>
      <w:r w:rsidRPr="001F588F">
        <w:rPr>
          <w:rFonts w:ascii="標楷體" w:eastAsia="標楷體" w:hAnsi="標楷體" w:cs="標楷體"/>
        </w:rPr>
        <w:t>(D)</w:t>
      </w:r>
      <w:r w:rsidRPr="001F588F">
        <w:rPr>
          <w:rFonts w:ascii="標楷體" w:eastAsia="標楷體" w:hAnsi="標楷體" w:cs="標楷體" w:hint="eastAsia"/>
        </w:rPr>
        <w:t>已發展出來的變通性評鑑的方法主要有：觀察本位的評鑑</w:t>
      </w:r>
      <w:r w:rsidRPr="001F588F">
        <w:rPr>
          <w:rFonts w:ascii="標楷體" w:eastAsia="標楷體" w:hAnsi="標楷體" w:cs="標楷體"/>
        </w:rPr>
        <w:t>(observation-based assessments)</w:t>
      </w:r>
      <w:r w:rsidRPr="001F588F">
        <w:rPr>
          <w:rFonts w:ascii="標楷體" w:eastAsia="標楷體" w:hAnsi="標楷體" w:cs="標楷體" w:hint="eastAsia"/>
        </w:rPr>
        <w:t>、行為表現的評鑑</w:t>
      </w:r>
      <w:r w:rsidRPr="001F588F">
        <w:rPr>
          <w:rFonts w:ascii="標楷體" w:eastAsia="標楷體" w:hAnsi="標楷體" w:cs="標楷體"/>
        </w:rPr>
        <w:t>(performance assessments)</w:t>
      </w:r>
    </w:p>
    <w:p w:rsidR="007C5C24" w:rsidRPr="001F588F" w:rsidRDefault="007C5C24" w:rsidP="00865953">
      <w:pPr>
        <w:ind w:left="924" w:hangingChars="385" w:hanging="924"/>
        <w:rPr>
          <w:rFonts w:ascii="標楷體" w:eastAsia="標楷體" w:hAnsi="標楷體" w:cs="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 xml:space="preserve">) </w:t>
      </w:r>
      <w:r>
        <w:rPr>
          <w:rFonts w:ascii="標楷體" w:eastAsia="標楷體" w:hAnsi="標楷體" w:cs="標楷體"/>
        </w:rPr>
        <w:t>3</w:t>
      </w:r>
      <w:r w:rsidRPr="001F588F">
        <w:rPr>
          <w:rFonts w:ascii="標楷體" w:eastAsia="標楷體" w:hAnsi="標楷體" w:cs="標楷體"/>
        </w:rPr>
        <w:t>3.</w:t>
      </w:r>
      <w:r w:rsidRPr="001F588F">
        <w:rPr>
          <w:rFonts w:ascii="標楷體" w:eastAsia="標楷體" w:hAnsi="標楷體" w:cs="標楷體" w:hint="eastAsia"/>
        </w:rPr>
        <w:t>教師要提高教學效率，必須會教和善教</w:t>
      </w:r>
      <w:r w:rsidRPr="001F588F">
        <w:rPr>
          <w:rFonts w:ascii="標楷體" w:eastAsia="標楷體" w:hAnsi="標楷體" w:cs="標楷體"/>
        </w:rPr>
        <w:t>;</w:t>
      </w:r>
      <w:r w:rsidRPr="001F588F">
        <w:rPr>
          <w:rFonts w:ascii="標楷體" w:eastAsia="標楷體" w:hAnsi="標楷體" w:cs="標楷體" w:hint="eastAsia"/>
        </w:rPr>
        <w:t>就必須懂得教學方法，熟悉各種教學方法並適切地運用教學方法，才能發揮教學的效果。下列關於教學方法的應用何者敘述</w:t>
      </w:r>
      <w:r w:rsidRPr="001F588F">
        <w:rPr>
          <w:rFonts w:ascii="標楷體" w:eastAsia="標楷體" w:hAnsi="標楷體" w:cs="標楷體" w:hint="eastAsia"/>
          <w:b/>
          <w:bCs/>
          <w:u w:val="single"/>
        </w:rPr>
        <w:t>錯誤</w:t>
      </w:r>
      <w:r w:rsidRPr="001F588F">
        <w:rPr>
          <w:rFonts w:ascii="標楷體" w:eastAsia="標楷體" w:hAnsi="標楷體" w:cs="標楷體"/>
        </w:rPr>
        <w:t>?</w:t>
      </w:r>
    </w:p>
    <w:p w:rsidR="007C5C24" w:rsidRPr="001F588F" w:rsidRDefault="007C5C24" w:rsidP="003B4E58">
      <w:pPr>
        <w:ind w:leftChars="277" w:left="703" w:hangingChars="16" w:hanging="38"/>
        <w:rPr>
          <w:rFonts w:ascii="標楷體" w:eastAsia="標楷體" w:hAnsi="標楷體"/>
        </w:rPr>
      </w:pPr>
      <w:r w:rsidRPr="001F588F">
        <w:rPr>
          <w:rFonts w:ascii="標楷體" w:eastAsia="標楷體" w:hAnsi="標楷體" w:cs="標楷體"/>
        </w:rPr>
        <w:t>(A)</w:t>
      </w:r>
      <w:r w:rsidRPr="001F588F">
        <w:rPr>
          <w:rFonts w:ascii="標楷體" w:eastAsia="標楷體" w:hAnsi="標楷體" w:cs="標楷體" w:hint="eastAsia"/>
        </w:rPr>
        <w:t>依據教師專長選用教學方法</w:t>
      </w:r>
      <w:r w:rsidRPr="001F588F">
        <w:rPr>
          <w:rFonts w:ascii="標楷體" w:eastAsia="標楷體" w:hAnsi="標楷體" w:cs="標楷體"/>
        </w:rPr>
        <w:t>(B)</w:t>
      </w:r>
      <w:r w:rsidRPr="001F588F">
        <w:rPr>
          <w:rFonts w:ascii="標楷體" w:eastAsia="標楷體" w:hAnsi="標楷體" w:cs="標楷體" w:hint="eastAsia"/>
        </w:rPr>
        <w:t>依認知、技能與情意性質選用教學方法</w:t>
      </w:r>
    </w:p>
    <w:p w:rsidR="007C5C24" w:rsidRPr="001F588F" w:rsidRDefault="007C5C24" w:rsidP="003B4E58">
      <w:pPr>
        <w:ind w:leftChars="277" w:left="703" w:hangingChars="16" w:hanging="38"/>
        <w:rPr>
          <w:rFonts w:ascii="標楷體" w:eastAsia="標楷體" w:hAnsi="標楷體"/>
        </w:rPr>
      </w:pPr>
      <w:r w:rsidRPr="001F588F">
        <w:rPr>
          <w:rFonts w:ascii="標楷體" w:eastAsia="標楷體" w:hAnsi="標楷體" w:cs="標楷體"/>
        </w:rPr>
        <w:t>(C)</w:t>
      </w:r>
      <w:r w:rsidRPr="001F588F">
        <w:rPr>
          <w:rFonts w:ascii="標楷體" w:eastAsia="標楷體" w:hAnsi="標楷體" w:cs="標楷體" w:hint="eastAsia"/>
        </w:rPr>
        <w:t>依教學內容與環境選用教學方法</w:t>
      </w:r>
      <w:r w:rsidRPr="001F588F">
        <w:rPr>
          <w:rFonts w:ascii="標楷體" w:eastAsia="標楷體" w:hAnsi="標楷體" w:cs="標楷體"/>
        </w:rPr>
        <w:t>(D)</w:t>
      </w:r>
      <w:r w:rsidRPr="001F588F">
        <w:rPr>
          <w:rFonts w:ascii="標楷體" w:eastAsia="標楷體" w:hAnsi="標楷體" w:cs="標楷體" w:hint="eastAsia"/>
        </w:rPr>
        <w:t>依據學校的特色來選用教學方法</w:t>
      </w:r>
    </w:p>
    <w:p w:rsidR="007C5C24" w:rsidRPr="001F588F" w:rsidRDefault="007C5C24" w:rsidP="003B4E58">
      <w:pPr>
        <w:ind w:leftChars="-1" w:left="807" w:hangingChars="337" w:hanging="809"/>
        <w:rPr>
          <w:rFonts w:ascii="標楷體" w:eastAsia="標楷體" w:hAnsi="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hint="eastAsia"/>
        </w:rPr>
        <w:t>）</w:t>
      </w:r>
      <w:r>
        <w:rPr>
          <w:rFonts w:ascii="標楷體" w:eastAsia="標楷體" w:hAnsi="標楷體" w:cs="標楷體"/>
        </w:rPr>
        <w:t>34</w:t>
      </w:r>
      <w:r w:rsidRPr="001F588F">
        <w:rPr>
          <w:rFonts w:ascii="標楷體" w:eastAsia="標楷體" w:hAnsi="標楷體" w:cs="標楷體"/>
        </w:rPr>
        <w:t>.</w:t>
      </w:r>
      <w:r w:rsidRPr="001F588F">
        <w:rPr>
          <w:rFonts w:ascii="標楷體" w:eastAsia="標楷體" w:hAnsi="標楷體" w:cs="標楷體" w:hint="eastAsia"/>
        </w:rPr>
        <w:t>從</w:t>
      </w:r>
      <w:r w:rsidRPr="001F588F">
        <w:rPr>
          <w:rFonts w:ascii="標楷體" w:eastAsia="標楷體" w:hAnsi="標楷體" w:cs="標楷體"/>
        </w:rPr>
        <w:t>1980</w:t>
      </w:r>
      <w:r w:rsidRPr="001F588F">
        <w:rPr>
          <w:rFonts w:ascii="標楷體" w:eastAsia="標楷體" w:hAnsi="標楷體" w:cs="標楷體" w:hint="eastAsia"/>
        </w:rPr>
        <w:t>年代開始，許多學者從認知心理學的觀點，進行專家教師與生手教師的教學比較，下列的發現何者錯誤？</w:t>
      </w:r>
    </w:p>
    <w:p w:rsidR="007C5C24" w:rsidRPr="001F588F" w:rsidRDefault="007C5C24" w:rsidP="002A1C38">
      <w:pPr>
        <w:ind w:leftChars="236" w:left="703" w:hangingChars="57" w:hanging="137"/>
        <w:rPr>
          <w:rFonts w:ascii="標楷體" w:eastAsia="標楷體" w:hAnsi="標楷體"/>
        </w:rPr>
      </w:pPr>
      <w:r w:rsidRPr="001F588F">
        <w:rPr>
          <w:rFonts w:ascii="標楷體" w:eastAsia="標楷體" w:hAnsi="標楷體" w:cs="標楷體"/>
        </w:rPr>
        <w:t>(A)</w:t>
      </w:r>
      <w:r w:rsidRPr="001F588F">
        <w:rPr>
          <w:rFonts w:ascii="標楷體" w:eastAsia="標楷體" w:hAnsi="標楷體" w:cs="標楷體" w:hint="eastAsia"/>
        </w:rPr>
        <w:t>在</w:t>
      </w:r>
      <w:r w:rsidRPr="001F588F">
        <w:rPr>
          <w:rFonts w:ascii="標楷體" w:eastAsia="標楷體" w:hAnsi="標楷體" w:cs="標楷體"/>
        </w:rPr>
        <w:t>1980</w:t>
      </w:r>
      <w:r w:rsidRPr="001F588F">
        <w:rPr>
          <w:rFonts w:ascii="標楷體" w:eastAsia="標楷體" w:hAnsi="標楷體" w:cs="標楷體" w:hint="eastAsia"/>
        </w:rPr>
        <w:t>年代，有許多專家教師之研究，發現專家教師與生手教師的能力有明顯差異。</w:t>
      </w:r>
    </w:p>
    <w:p w:rsidR="007C5C24" w:rsidRPr="001F588F" w:rsidRDefault="007C5C24" w:rsidP="003B4E58">
      <w:pPr>
        <w:ind w:leftChars="236" w:left="823" w:hangingChars="107" w:hanging="257"/>
        <w:rPr>
          <w:rFonts w:ascii="標楷體" w:eastAsia="標楷體" w:hAnsi="標楷體"/>
        </w:rPr>
      </w:pPr>
      <w:r w:rsidRPr="001F588F">
        <w:rPr>
          <w:rFonts w:ascii="標楷體" w:eastAsia="標楷體" w:hAnsi="標楷體" w:cs="標楷體"/>
        </w:rPr>
        <w:t xml:space="preserve">(B) </w:t>
      </w:r>
      <w:r w:rsidRPr="001F588F">
        <w:rPr>
          <w:rFonts w:ascii="標楷體" w:eastAsia="標楷體" w:hAnsi="標楷體" w:cs="標楷體" w:hint="eastAsia"/>
        </w:rPr>
        <w:t>在教室管理上，專家教師較能知覺教學中有意義的訊息，例如臉部表情、行動、行為和聲音等，具有快速判斷和解釋事件的能力，妥善因應或解決問題。</w:t>
      </w:r>
    </w:p>
    <w:p w:rsidR="007C5C24" w:rsidRPr="001F588F" w:rsidRDefault="007C5C24" w:rsidP="003B4E58">
      <w:pPr>
        <w:ind w:leftChars="236" w:left="823" w:hangingChars="107" w:hanging="257"/>
        <w:rPr>
          <w:rFonts w:ascii="標楷體" w:eastAsia="標楷體" w:hAnsi="標楷體"/>
        </w:rPr>
      </w:pPr>
      <w:r w:rsidRPr="001F588F">
        <w:rPr>
          <w:rFonts w:ascii="標楷體" w:eastAsia="標楷體" w:hAnsi="標楷體" w:cs="標楷體"/>
        </w:rPr>
        <w:t>(C)</w:t>
      </w:r>
      <w:r w:rsidRPr="001F588F">
        <w:rPr>
          <w:rFonts w:ascii="標楷體" w:eastAsia="標楷體" w:hAnsi="標楷體" w:cs="標楷體" w:hint="eastAsia"/>
        </w:rPr>
        <w:t>在教法的運用上，專家在開學之初即妥善安排諸多事務，同時處理兩個或更多的事件，能平穩進行教學。</w:t>
      </w:r>
    </w:p>
    <w:p w:rsidR="007C5C24" w:rsidRPr="001F588F" w:rsidRDefault="007C5C24" w:rsidP="003B4E58">
      <w:pPr>
        <w:ind w:leftChars="236" w:left="823" w:hangingChars="107" w:hanging="257"/>
        <w:rPr>
          <w:rFonts w:ascii="標楷體" w:eastAsia="標楷體" w:hAnsi="標楷體" w:cs="標楷體"/>
        </w:rPr>
      </w:pPr>
      <w:r w:rsidRPr="001F588F">
        <w:rPr>
          <w:rFonts w:ascii="標楷體" w:eastAsia="標楷體" w:hAnsi="標楷體" w:cs="標楷體"/>
        </w:rPr>
        <w:t>(D)</w:t>
      </w:r>
      <w:r w:rsidRPr="001F588F">
        <w:rPr>
          <w:rFonts w:ascii="標楷體" w:eastAsia="標楷體" w:hAnsi="標楷體" w:cs="標楷體" w:hint="eastAsia"/>
        </w:rPr>
        <w:t>教學知識的組織與運用</w:t>
      </w:r>
      <w:r w:rsidRPr="001F588F">
        <w:rPr>
          <w:rFonts w:ascii="標楷體" w:eastAsia="標楷體" w:hAnsi="標楷體" w:cs="標楷體"/>
        </w:rPr>
        <w:t xml:space="preserve"> </w:t>
      </w:r>
      <w:r w:rsidRPr="001F588F">
        <w:rPr>
          <w:rFonts w:ascii="標楷體" w:eastAsia="標楷體" w:hAnsi="標楷體" w:cs="標楷體" w:hint="eastAsia"/>
        </w:rPr>
        <w:t>─專家教師有較多的經驗和知識，在學科知識以及如何組織和呈現教材的知識，能融合課程知識，將新的學科內容知識與先前的知識結合。</w:t>
      </w:r>
      <w:r w:rsidRPr="001F588F">
        <w:rPr>
          <w:rFonts w:ascii="標楷體" w:eastAsia="標楷體" w:hAnsi="標楷體" w:cs="標楷體"/>
        </w:rPr>
        <w:t xml:space="preserve"> </w:t>
      </w:r>
    </w:p>
    <w:p w:rsidR="007C5C24" w:rsidRPr="001F588F" w:rsidRDefault="007C5C24" w:rsidP="00645AD1">
      <w:pPr>
        <w:ind w:leftChars="1" w:left="705" w:hangingChars="293" w:hanging="703"/>
        <w:rPr>
          <w:rFonts w:ascii="標楷體" w:eastAsia="標楷體" w:hAnsi="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35</w:t>
      </w:r>
      <w:r w:rsidRPr="001F588F">
        <w:rPr>
          <w:rFonts w:ascii="標楷體" w:eastAsia="標楷體" w:hAnsi="標楷體" w:cs="標楷體"/>
        </w:rPr>
        <w:t>.</w:t>
      </w:r>
      <w:r w:rsidRPr="001F588F">
        <w:rPr>
          <w:rFonts w:ascii="標楷體" w:eastAsia="標楷體" w:hAnsi="標楷體" w:cs="標楷體" w:hint="eastAsia"/>
        </w:rPr>
        <w:t>下列哪種狀況</w:t>
      </w:r>
      <w:r w:rsidRPr="001F588F">
        <w:rPr>
          <w:rFonts w:ascii="標楷體" w:eastAsia="標楷體" w:hAnsi="標楷體" w:cs="標楷體" w:hint="eastAsia"/>
          <w:b/>
          <w:bCs/>
          <w:u w:val="single"/>
        </w:rPr>
        <w:t>不符合</w:t>
      </w:r>
      <w:r w:rsidRPr="001F588F">
        <w:rPr>
          <w:rFonts w:ascii="標楷體" w:eastAsia="標楷體" w:hAnsi="標楷體" w:cs="標楷體" w:hint="eastAsia"/>
        </w:rPr>
        <w:t>教室中精熟學習的用法？</w:t>
      </w:r>
    </w:p>
    <w:p w:rsidR="007C5C24" w:rsidRPr="001F588F" w:rsidRDefault="007C5C24" w:rsidP="00645AD1">
      <w:pPr>
        <w:ind w:leftChars="118" w:left="705" w:hangingChars="176" w:hanging="422"/>
        <w:rPr>
          <w:rFonts w:ascii="標楷體" w:eastAsia="標楷體" w:hAnsi="標楷體"/>
        </w:rPr>
      </w:pPr>
      <w:r w:rsidRPr="001F588F">
        <w:rPr>
          <w:rFonts w:ascii="標楷體" w:eastAsia="標楷體" w:hAnsi="標楷體" w:cs="標楷體"/>
        </w:rPr>
        <w:t xml:space="preserve">   (A)</w:t>
      </w:r>
      <w:r w:rsidRPr="001F588F">
        <w:rPr>
          <w:rFonts w:ascii="標楷體" w:eastAsia="標楷體" w:hAnsi="標楷體" w:cs="標楷體" w:hint="eastAsia"/>
        </w:rPr>
        <w:t>告知學生及家長獲得支持與協助</w:t>
      </w:r>
      <w:r w:rsidRPr="001F588F">
        <w:rPr>
          <w:rFonts w:ascii="標楷體" w:eastAsia="標楷體" w:hAnsi="標楷體" w:cs="標楷體"/>
        </w:rPr>
        <w:t xml:space="preserve"> (B)</w:t>
      </w:r>
      <w:r w:rsidRPr="001F588F">
        <w:rPr>
          <w:rFonts w:ascii="標楷體" w:eastAsia="標楷體" w:hAnsi="標楷體" w:cs="標楷體" w:hint="eastAsia"/>
        </w:rPr>
        <w:t>整個單元結束後，以測驗來區分精熟及未精熟學生</w:t>
      </w:r>
      <w:r w:rsidRPr="001F588F">
        <w:rPr>
          <w:rFonts w:ascii="標楷體" w:eastAsia="標楷體" w:hAnsi="標楷體" w:cs="標楷體"/>
        </w:rPr>
        <w:t xml:space="preserve"> (C)</w:t>
      </w:r>
      <w:r w:rsidRPr="001F588F">
        <w:rPr>
          <w:rFonts w:ascii="標楷體" w:eastAsia="標楷體" w:hAnsi="標楷體" w:cs="標楷體" w:hint="eastAsia"/>
        </w:rPr>
        <w:t>傳統團體班級教學，但注重學生的參與</w:t>
      </w:r>
      <w:r w:rsidRPr="001F588F">
        <w:rPr>
          <w:rFonts w:ascii="標楷體" w:eastAsia="標楷體" w:hAnsi="標楷體" w:cs="標楷體"/>
        </w:rPr>
        <w:t xml:space="preserve"> (D)</w:t>
      </w:r>
      <w:r w:rsidRPr="001F588F">
        <w:rPr>
          <w:rFonts w:ascii="標楷體" w:eastAsia="標楷體" w:hAnsi="標楷體" w:cs="標楷體" w:hint="eastAsia"/>
        </w:rPr>
        <w:t>以不同方法教同樣教材</w:t>
      </w:r>
    </w:p>
    <w:p w:rsidR="007C5C24" w:rsidRPr="00990F11" w:rsidRDefault="007C5C24" w:rsidP="00990F11">
      <w:pPr>
        <w:ind w:left="708" w:hangingChars="295" w:hanging="708"/>
        <w:rPr>
          <w:rFonts w:ascii="標楷體" w:eastAsia="標楷體" w:hAnsi="標楷體"/>
        </w:rPr>
      </w:pPr>
      <w:r w:rsidRPr="00990F11">
        <w:rPr>
          <w:rFonts w:ascii="標楷體" w:eastAsia="標楷體" w:hAnsi="標楷體" w:cs="標楷體"/>
        </w:rPr>
        <w:t>(</w:t>
      </w:r>
      <w:r>
        <w:rPr>
          <w:rFonts w:ascii="標楷體" w:eastAsia="標楷體" w:hAnsi="標楷體" w:cs="標楷體"/>
        </w:rPr>
        <w:t xml:space="preserve">  </w:t>
      </w:r>
      <w:r w:rsidRPr="00990F11">
        <w:rPr>
          <w:rFonts w:ascii="標楷體" w:eastAsia="標楷體" w:hAnsi="標楷體" w:cs="標楷體"/>
        </w:rPr>
        <w:t>)3</w:t>
      </w:r>
      <w:r>
        <w:rPr>
          <w:rFonts w:ascii="標楷體" w:eastAsia="標楷體" w:hAnsi="標楷體" w:cs="標楷體"/>
        </w:rPr>
        <w:t>6</w:t>
      </w:r>
      <w:r w:rsidRPr="00990F11">
        <w:rPr>
          <w:rFonts w:ascii="標楷體" w:eastAsia="標楷體" w:hAnsi="標楷體" w:cs="標楷體"/>
        </w:rPr>
        <w:t>.</w:t>
      </w:r>
      <w:r w:rsidRPr="00990F11">
        <w:rPr>
          <w:rFonts w:ascii="標楷體" w:eastAsia="標楷體" w:hAnsi="標楷體" w:cs="標楷體" w:hint="eastAsia"/>
        </w:rPr>
        <w:t>學習評鑑的目的就是促進學生的學習，而教師要思考如何針對</w:t>
      </w:r>
      <w:r w:rsidRPr="00720C03">
        <w:rPr>
          <w:rFonts w:ascii="標楷體" w:eastAsia="標楷體" w:hAnsi="標楷體" w:cs="標楷體" w:hint="eastAsia"/>
          <w:u w:val="single"/>
        </w:rPr>
        <w:t>不同</w:t>
      </w:r>
      <w:r w:rsidRPr="00990F11">
        <w:rPr>
          <w:rFonts w:ascii="標楷體" w:eastAsia="標楷體" w:hAnsi="標楷體" w:cs="標楷體" w:hint="eastAsia"/>
        </w:rPr>
        <w:t>領域的學習採</w:t>
      </w:r>
    </w:p>
    <w:p w:rsidR="007C5C24" w:rsidRPr="00990F11" w:rsidRDefault="007C5C24" w:rsidP="00990F11">
      <w:pPr>
        <w:ind w:left="708" w:hangingChars="295" w:hanging="708"/>
        <w:rPr>
          <w:rFonts w:ascii="標楷體" w:eastAsia="標楷體" w:hAnsi="標楷體" w:cs="標楷體"/>
        </w:rPr>
      </w:pPr>
      <w:r w:rsidRPr="00990F11">
        <w:rPr>
          <w:rFonts w:ascii="標楷體" w:eastAsia="標楷體" w:hAnsi="標楷體" w:cs="標楷體"/>
        </w:rPr>
        <w:t xml:space="preserve">  </w:t>
      </w:r>
      <w:r>
        <w:rPr>
          <w:rFonts w:ascii="標楷體" w:eastAsia="標楷體" w:hAnsi="標楷體" w:cs="標楷體"/>
        </w:rPr>
        <w:t xml:space="preserve">    </w:t>
      </w:r>
      <w:r w:rsidRPr="00720C03">
        <w:rPr>
          <w:rFonts w:ascii="標楷體" w:eastAsia="標楷體" w:hAnsi="標楷體" w:cs="標楷體" w:hint="eastAsia"/>
          <w:u w:val="single"/>
        </w:rPr>
        <w:t>不同</w:t>
      </w:r>
      <w:r w:rsidRPr="00990F11">
        <w:rPr>
          <w:rFonts w:ascii="標楷體" w:eastAsia="標楷體" w:hAnsi="標楷體" w:cs="標楷體" w:hint="eastAsia"/>
        </w:rPr>
        <w:t>評鑑方法，以做出良好判斷。以下關於</w:t>
      </w:r>
      <w:r w:rsidRPr="00990F11">
        <w:rPr>
          <w:rFonts w:ascii="標楷體" w:eastAsia="標楷體" w:hAnsi="標楷體" w:cs="標楷體"/>
        </w:rPr>
        <w:t>Gagne</w:t>
      </w:r>
      <w:r w:rsidRPr="00990F11">
        <w:rPr>
          <w:rFonts w:ascii="標楷體" w:eastAsia="標楷體" w:hAnsi="標楷體" w:cs="標楷體" w:hint="eastAsia"/>
        </w:rPr>
        <w:t>學習範疇敘述何者為非</w:t>
      </w:r>
      <w:r w:rsidRPr="00990F11">
        <w:rPr>
          <w:rFonts w:ascii="標楷體" w:eastAsia="標楷體" w:hAnsi="標楷體" w:cs="標楷體"/>
        </w:rPr>
        <w:t>?</w:t>
      </w:r>
    </w:p>
    <w:p w:rsidR="007C5C24" w:rsidRPr="00990F11" w:rsidRDefault="007C5C24" w:rsidP="004E041F">
      <w:pPr>
        <w:ind w:leftChars="236" w:left="705" w:hangingChars="58" w:hanging="139"/>
        <w:rPr>
          <w:rFonts w:ascii="標楷體" w:eastAsia="標楷體" w:hAnsi="標楷體"/>
        </w:rPr>
      </w:pPr>
      <w:r w:rsidRPr="00990F11">
        <w:rPr>
          <w:rFonts w:ascii="標楷體" w:eastAsia="標楷體" w:hAnsi="標楷體" w:cs="標楷體"/>
        </w:rPr>
        <w:t>(A)</w:t>
      </w:r>
      <w:r w:rsidRPr="00990F11">
        <w:rPr>
          <w:rFonts w:ascii="標楷體" w:eastAsia="標楷體" w:hAnsi="標楷體" w:cs="標楷體" w:hint="eastAsia"/>
        </w:rPr>
        <w:t>語文資訊</w:t>
      </w:r>
      <w:r w:rsidRPr="00990F11">
        <w:rPr>
          <w:rFonts w:ascii="標楷體" w:eastAsia="標楷體" w:hAnsi="標楷體" w:cs="標楷體"/>
        </w:rPr>
        <w:t>-</w:t>
      </w:r>
      <w:r w:rsidRPr="00990F11">
        <w:rPr>
          <w:rFonts w:ascii="標楷體" w:eastAsia="標楷體" w:hAnsi="標楷體" w:cs="標楷體" w:hint="eastAsia"/>
        </w:rPr>
        <w:t>如能說出台灣最高山的名稱。</w:t>
      </w:r>
      <w:r w:rsidRPr="00990F11">
        <w:rPr>
          <w:rFonts w:ascii="標楷體" w:eastAsia="標楷體" w:hAnsi="標楷體" w:cs="標楷體"/>
        </w:rPr>
        <w:t>(B)</w:t>
      </w:r>
      <w:r w:rsidRPr="00990F11">
        <w:rPr>
          <w:rFonts w:ascii="標楷體" w:eastAsia="標楷體" w:hAnsi="標楷體" w:cs="標楷體" w:hint="eastAsia"/>
        </w:rPr>
        <w:t>動作技能</w:t>
      </w:r>
      <w:r w:rsidRPr="00990F11">
        <w:rPr>
          <w:rFonts w:ascii="標楷體" w:eastAsia="標楷體" w:hAnsi="標楷體" w:cs="標楷體"/>
        </w:rPr>
        <w:t>-</w:t>
      </w:r>
      <w:r w:rsidRPr="00990F11">
        <w:rPr>
          <w:rFonts w:ascii="標楷體" w:eastAsia="標楷體" w:hAnsi="標楷體" w:cs="標楷體" w:hint="eastAsia"/>
        </w:rPr>
        <w:t>如寫字、畫圖。</w:t>
      </w:r>
    </w:p>
    <w:p w:rsidR="007C5C24" w:rsidRDefault="007C5C24" w:rsidP="004E041F">
      <w:pPr>
        <w:ind w:leftChars="236" w:left="705" w:hangingChars="58" w:hanging="139"/>
        <w:rPr>
          <w:rFonts w:ascii="標楷體" w:eastAsia="標楷體" w:hAnsi="標楷體"/>
        </w:rPr>
      </w:pPr>
      <w:r w:rsidRPr="00990F11">
        <w:rPr>
          <w:rFonts w:ascii="標楷體" w:eastAsia="標楷體" w:hAnsi="標楷體" w:cs="標楷體"/>
        </w:rPr>
        <w:t>(C)</w:t>
      </w:r>
      <w:r w:rsidRPr="00990F11">
        <w:rPr>
          <w:rFonts w:ascii="標楷體" w:eastAsia="標楷體" w:hAnsi="標楷體" w:cs="標楷體" w:hint="eastAsia"/>
        </w:rPr>
        <w:t>態度</w:t>
      </w:r>
      <w:r w:rsidRPr="00990F11">
        <w:rPr>
          <w:rFonts w:ascii="標楷體" w:eastAsia="標楷體" w:hAnsi="標楷體" w:cs="標楷體"/>
        </w:rPr>
        <w:t>-</w:t>
      </w:r>
      <w:r w:rsidRPr="00990F11">
        <w:rPr>
          <w:rFonts w:ascii="標楷體" w:eastAsia="標楷體" w:hAnsi="標楷體" w:cs="標楷體" w:hint="eastAsia"/>
        </w:rPr>
        <w:t>如學生選擇去美術館。</w:t>
      </w:r>
      <w:r>
        <w:rPr>
          <w:rFonts w:ascii="標楷體" w:eastAsia="標楷體" w:hAnsi="標楷體" w:cs="標楷體"/>
        </w:rPr>
        <w:t xml:space="preserve">          </w:t>
      </w:r>
      <w:r w:rsidRPr="00990F11">
        <w:rPr>
          <w:rFonts w:ascii="標楷體" w:eastAsia="標楷體" w:hAnsi="標楷體" w:cs="標楷體"/>
        </w:rPr>
        <w:t>(D)</w:t>
      </w:r>
      <w:r w:rsidRPr="00990F11">
        <w:rPr>
          <w:rFonts w:ascii="標楷體" w:eastAsia="標楷體" w:hAnsi="標楷體" w:cs="標楷體" w:hint="eastAsia"/>
        </w:rPr>
        <w:t>廣泛溝通</w:t>
      </w:r>
      <w:r w:rsidRPr="00990F11">
        <w:rPr>
          <w:rFonts w:ascii="標楷體" w:eastAsia="標楷體" w:hAnsi="標楷體" w:cs="標楷體"/>
        </w:rPr>
        <w:t>-</w:t>
      </w:r>
      <w:r w:rsidRPr="00990F11">
        <w:rPr>
          <w:rFonts w:ascii="標楷體" w:eastAsia="標楷體" w:hAnsi="標楷體" w:cs="標楷體" w:hint="eastAsia"/>
        </w:rPr>
        <w:t>如對一首詩、一幅畫的理解。</w:t>
      </w:r>
    </w:p>
    <w:p w:rsidR="007C5C24" w:rsidRPr="001F588F" w:rsidRDefault="007C5C24" w:rsidP="00D92C10">
      <w:pPr>
        <w:ind w:left="708" w:hangingChars="295" w:hanging="708"/>
        <w:rPr>
          <w:rFonts w:ascii="標楷體" w:eastAsia="標楷體" w:hAnsi="標楷體" w:cs="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)3</w:t>
      </w:r>
      <w:r>
        <w:rPr>
          <w:rFonts w:ascii="標楷體" w:eastAsia="標楷體" w:hAnsi="標楷體" w:cs="標楷體"/>
        </w:rPr>
        <w:t>7</w:t>
      </w:r>
      <w:r w:rsidRPr="001F588F">
        <w:rPr>
          <w:rFonts w:ascii="標楷體" w:eastAsia="標楷體" w:hAnsi="標楷體" w:cs="標楷體"/>
        </w:rPr>
        <w:t>.</w:t>
      </w:r>
      <w:r w:rsidRPr="001F588F">
        <w:rPr>
          <w:rFonts w:ascii="標楷體" w:eastAsia="標楷體" w:hAnsi="標楷體" w:cs="標楷體" w:hint="eastAsia"/>
        </w:rPr>
        <w:t>下列敘述何者</w:t>
      </w:r>
      <w:r w:rsidRPr="001F588F">
        <w:rPr>
          <w:rFonts w:ascii="標楷體" w:eastAsia="標楷體" w:hAnsi="標楷體" w:cs="標楷體" w:hint="eastAsia"/>
          <w:b/>
          <w:bCs/>
          <w:u w:val="single"/>
        </w:rPr>
        <w:t>錯誤</w:t>
      </w:r>
      <w:r w:rsidRPr="001F588F">
        <w:rPr>
          <w:rFonts w:ascii="標楷體" w:eastAsia="標楷體" w:hAnsi="標楷體" w:cs="標楷體"/>
        </w:rPr>
        <w:t>?</w:t>
      </w:r>
    </w:p>
    <w:p w:rsidR="007C5C24" w:rsidRPr="001F588F" w:rsidRDefault="007C5C24" w:rsidP="00D92C10">
      <w:pPr>
        <w:ind w:leftChars="236" w:left="705" w:hangingChars="58" w:hanging="139"/>
        <w:rPr>
          <w:rFonts w:ascii="標楷體" w:eastAsia="標楷體" w:hAnsi="標楷體"/>
        </w:rPr>
      </w:pPr>
      <w:r w:rsidRPr="001F588F">
        <w:rPr>
          <w:rFonts w:ascii="標楷體" w:eastAsia="標楷體" w:hAnsi="標楷體" w:cs="標楷體"/>
        </w:rPr>
        <w:t>(A)</w:t>
      </w:r>
      <w:r w:rsidRPr="001F588F">
        <w:rPr>
          <w:rFonts w:ascii="標楷體" w:eastAsia="標楷體" w:hAnsi="標楷體" w:cs="標楷體"/>
        </w:rPr>
        <w:tab/>
      </w:r>
      <w:r w:rsidRPr="001F588F">
        <w:rPr>
          <w:rFonts w:ascii="標楷體" w:eastAsia="標楷體" w:hAnsi="標楷體" w:cs="標楷體" w:hint="eastAsia"/>
        </w:rPr>
        <w:t>合作學習教學法的分組方式是以異質性分組。</w:t>
      </w:r>
    </w:p>
    <w:p w:rsidR="007C5C24" w:rsidRPr="001F588F" w:rsidRDefault="007C5C24" w:rsidP="00865953">
      <w:pPr>
        <w:ind w:leftChars="236" w:left="943" w:hangingChars="157" w:hanging="377"/>
        <w:rPr>
          <w:rFonts w:ascii="標楷體" w:eastAsia="標楷體" w:hAnsi="標楷體"/>
        </w:rPr>
      </w:pPr>
      <w:r w:rsidRPr="001F588F">
        <w:rPr>
          <w:rFonts w:ascii="標楷體" w:eastAsia="標楷體" w:hAnsi="標楷體" w:cs="標楷體"/>
        </w:rPr>
        <w:t>(B)</w:t>
      </w:r>
      <w:r w:rsidRPr="001F588F">
        <w:rPr>
          <w:rFonts w:ascii="標楷體" w:eastAsia="標楷體" w:hAnsi="標楷體" w:cs="標楷體"/>
        </w:rPr>
        <w:tab/>
      </w:r>
      <w:r w:rsidRPr="001F588F">
        <w:rPr>
          <w:rFonts w:ascii="標楷體" w:eastAsia="標楷體" w:hAnsi="標楷體" w:cs="標楷體" w:hint="eastAsia"/>
        </w:rPr>
        <w:t>凱勒式教學法中的助理制度是由學生來擔任助理，除了擔任評量者使學生得到立即回饋外，必要時必須做一對一的學習指導者。</w:t>
      </w:r>
    </w:p>
    <w:p w:rsidR="007C5C24" w:rsidRPr="001F588F" w:rsidRDefault="007C5C24" w:rsidP="00D92C10">
      <w:pPr>
        <w:ind w:leftChars="236" w:left="705" w:hangingChars="58" w:hanging="139"/>
        <w:rPr>
          <w:rFonts w:ascii="標楷體" w:eastAsia="標楷體" w:hAnsi="標楷體"/>
        </w:rPr>
      </w:pPr>
      <w:r w:rsidRPr="001F588F">
        <w:rPr>
          <w:rFonts w:ascii="標楷體" w:eastAsia="標楷體" w:hAnsi="標楷體" w:cs="標楷體"/>
        </w:rPr>
        <w:t>(C)</w:t>
      </w:r>
      <w:r w:rsidRPr="001F588F">
        <w:rPr>
          <w:rFonts w:ascii="標楷體" w:eastAsia="標楷體" w:hAnsi="標楷體" w:cs="標楷體"/>
        </w:rPr>
        <w:tab/>
      </w:r>
      <w:r w:rsidRPr="001F588F">
        <w:rPr>
          <w:rFonts w:ascii="標楷體" w:eastAsia="標楷體" w:hAnsi="標楷體" w:cs="標楷體" w:hint="eastAsia"/>
        </w:rPr>
        <w:t>教學方法是達成教學目標的手段，因此教學方法的選用，首應依據教學目標。</w:t>
      </w:r>
    </w:p>
    <w:p w:rsidR="007C5C24" w:rsidRPr="001F588F" w:rsidRDefault="007C5C24" w:rsidP="00865953">
      <w:pPr>
        <w:ind w:leftChars="236" w:left="943" w:hangingChars="157" w:hanging="377"/>
        <w:rPr>
          <w:rFonts w:ascii="標楷體" w:eastAsia="標楷體" w:hAnsi="標楷體"/>
        </w:rPr>
      </w:pPr>
      <w:r w:rsidRPr="001F588F">
        <w:rPr>
          <w:rFonts w:ascii="標楷體" w:eastAsia="標楷體" w:hAnsi="標楷體" w:cs="標楷體"/>
        </w:rPr>
        <w:t>(D)</w:t>
      </w:r>
      <w:r w:rsidRPr="001F588F">
        <w:rPr>
          <w:rFonts w:ascii="標楷體" w:eastAsia="標楷體" w:hAnsi="標楷體" w:cs="標楷體"/>
        </w:rPr>
        <w:tab/>
      </w:r>
      <w:r w:rsidRPr="001F588F">
        <w:rPr>
          <w:rFonts w:ascii="標楷體" w:eastAsia="標楷體" w:hAnsi="標楷體" w:cs="標楷體" w:hint="eastAsia"/>
        </w:rPr>
        <w:t>要掌握教學方法的科學性與藝術性，教師應了解「教學有法，而無定法」及「多法為主，一法相助」的理念。</w:t>
      </w:r>
    </w:p>
    <w:p w:rsidR="007C5C24" w:rsidRPr="001F588F" w:rsidRDefault="007C5C24" w:rsidP="002A1C38">
      <w:pPr>
        <w:ind w:left="708" w:hangingChars="295" w:hanging="708"/>
        <w:rPr>
          <w:rFonts w:ascii="標楷體" w:eastAsia="標楷體" w:hAnsi="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38</w:t>
      </w:r>
      <w:r w:rsidRPr="001F588F">
        <w:rPr>
          <w:rFonts w:ascii="標楷體" w:eastAsia="標楷體" w:hAnsi="標楷體" w:cs="標楷體"/>
        </w:rPr>
        <w:t>.Maslow(1970)</w:t>
      </w:r>
      <w:r w:rsidRPr="001F588F">
        <w:rPr>
          <w:rFonts w:ascii="標楷體" w:eastAsia="標楷體" w:hAnsi="標楷體" w:cs="標楷體" w:hint="eastAsia"/>
        </w:rPr>
        <w:t>把人類需求分為七個主要項目，下列哪項不屬於高層次需求的學習</w:t>
      </w:r>
      <w:r w:rsidRPr="001F588F">
        <w:rPr>
          <w:rFonts w:ascii="標楷體" w:eastAsia="標楷體" w:hAnsi="標楷體" w:cs="標楷體"/>
        </w:rPr>
        <w:t>? (A)</w:t>
      </w:r>
      <w:r w:rsidRPr="001F588F">
        <w:rPr>
          <w:rFonts w:ascii="標楷體" w:eastAsia="標楷體" w:hAnsi="標楷體" w:cs="標楷體" w:hint="eastAsia"/>
        </w:rPr>
        <w:t>自我實現</w:t>
      </w:r>
      <w:r w:rsidRPr="001F588F">
        <w:rPr>
          <w:rFonts w:ascii="標楷體" w:eastAsia="標楷體" w:hAnsi="標楷體" w:cs="標楷體"/>
        </w:rPr>
        <w:t xml:space="preserve"> (B)</w:t>
      </w:r>
      <w:r w:rsidRPr="001F588F">
        <w:rPr>
          <w:rFonts w:ascii="標楷體" w:eastAsia="標楷體" w:hAnsi="標楷體" w:cs="標楷體" w:hint="eastAsia"/>
        </w:rPr>
        <w:t>求知</w:t>
      </w:r>
      <w:r w:rsidRPr="001F588F">
        <w:rPr>
          <w:rFonts w:ascii="標楷體" w:eastAsia="標楷體" w:hAnsi="標楷體" w:cs="標楷體"/>
        </w:rPr>
        <w:t xml:space="preserve"> (C)</w:t>
      </w:r>
      <w:r w:rsidRPr="001F588F">
        <w:rPr>
          <w:rFonts w:ascii="標楷體" w:eastAsia="標楷體" w:hAnsi="標楷體" w:cs="標楷體" w:hint="eastAsia"/>
        </w:rPr>
        <w:t>自尊</w:t>
      </w:r>
      <w:r w:rsidRPr="001F588F">
        <w:rPr>
          <w:rFonts w:ascii="標楷體" w:eastAsia="標楷體" w:hAnsi="標楷體" w:cs="標楷體"/>
        </w:rPr>
        <w:t xml:space="preserve"> (D)</w:t>
      </w:r>
      <w:r w:rsidRPr="001F588F">
        <w:rPr>
          <w:rFonts w:ascii="標楷體" w:eastAsia="標楷體" w:hAnsi="標楷體" w:cs="標楷體" w:hint="eastAsia"/>
        </w:rPr>
        <w:t>審美</w:t>
      </w:r>
    </w:p>
    <w:p w:rsidR="007C5C24" w:rsidRPr="001F588F" w:rsidRDefault="007C5C24" w:rsidP="00990F11">
      <w:pPr>
        <w:ind w:leftChars="1" w:left="710" w:hangingChars="295" w:hanging="708"/>
        <w:rPr>
          <w:rFonts w:ascii="標楷體" w:eastAsia="標楷體" w:hAnsi="標楷體"/>
        </w:rPr>
      </w:pPr>
      <w:r w:rsidRPr="00990F11">
        <w:rPr>
          <w:rFonts w:ascii="標楷體" w:eastAsia="標楷體" w:hAnsi="標楷體" w:cs="標楷體"/>
        </w:rPr>
        <w:t>(</w:t>
      </w:r>
      <w:r>
        <w:rPr>
          <w:rFonts w:ascii="標楷體" w:eastAsia="標楷體" w:hAnsi="標楷體" w:cs="標楷體"/>
        </w:rPr>
        <w:t xml:space="preserve">  </w:t>
      </w:r>
      <w:r w:rsidRPr="00990F11">
        <w:rPr>
          <w:rFonts w:ascii="標楷體" w:eastAsia="標楷體" w:hAnsi="標楷體" w:cs="標楷體"/>
        </w:rPr>
        <w:t>)</w:t>
      </w:r>
      <w:r>
        <w:rPr>
          <w:rFonts w:ascii="標楷體" w:eastAsia="標楷體" w:hAnsi="標楷體" w:cs="標楷體"/>
        </w:rPr>
        <w:t>3</w:t>
      </w:r>
      <w:r w:rsidRPr="00990F11">
        <w:rPr>
          <w:rFonts w:ascii="標楷體" w:eastAsia="標楷體" w:hAnsi="標楷體" w:cs="標楷體"/>
        </w:rPr>
        <w:t>9.</w:t>
      </w:r>
      <w:r w:rsidRPr="00990F11">
        <w:rPr>
          <w:rFonts w:ascii="標楷體" w:eastAsia="標楷體" w:hAnsi="標楷體" w:cs="標楷體" w:hint="eastAsia"/>
        </w:rPr>
        <w:t>下列何者不屬於優秀教師教學表現的指標</w:t>
      </w:r>
      <w:r w:rsidRPr="00990F11">
        <w:rPr>
          <w:rFonts w:ascii="標楷體" w:eastAsia="標楷體" w:hAnsi="標楷體" w:cs="標楷體"/>
        </w:rPr>
        <w:t>?(A)</w:t>
      </w:r>
      <w:r w:rsidRPr="00990F11">
        <w:rPr>
          <w:rFonts w:ascii="標楷體" w:eastAsia="標楷體" w:hAnsi="標楷體" w:cs="標楷體" w:hint="eastAsia"/>
        </w:rPr>
        <w:t>熟悉學生，教學適合學生</w:t>
      </w:r>
      <w:r w:rsidRPr="00990F11">
        <w:rPr>
          <w:rFonts w:ascii="標楷體" w:eastAsia="標楷體" w:hAnsi="標楷體" w:cs="標楷體"/>
        </w:rPr>
        <w:t xml:space="preserve"> (B)</w:t>
      </w:r>
      <w:r w:rsidRPr="00990F11">
        <w:rPr>
          <w:rFonts w:ascii="標楷體" w:eastAsia="標楷體" w:hAnsi="標楷體" w:cs="標楷體" w:hint="eastAsia"/>
        </w:rPr>
        <w:t>和學校同事、家長相處和睦</w:t>
      </w:r>
      <w:r w:rsidRPr="00990F11">
        <w:rPr>
          <w:rFonts w:ascii="標楷體" w:eastAsia="標楷體" w:hAnsi="標楷體" w:cs="標楷體"/>
        </w:rPr>
        <w:t xml:space="preserve"> (C)</w:t>
      </w:r>
      <w:r w:rsidRPr="00990F11">
        <w:rPr>
          <w:rFonts w:ascii="標楷體" w:eastAsia="標楷體" w:hAnsi="標楷體" w:cs="標楷體" w:hint="eastAsia"/>
        </w:rPr>
        <w:t>用適當的方法獎勵進步</w:t>
      </w:r>
      <w:r w:rsidRPr="00990F11">
        <w:rPr>
          <w:rFonts w:ascii="標楷體" w:eastAsia="標楷體" w:hAnsi="標楷體" w:cs="標楷體"/>
        </w:rPr>
        <w:t>(D)</w:t>
      </w:r>
      <w:r w:rsidRPr="00990F11">
        <w:rPr>
          <w:rFonts w:ascii="標楷體" w:eastAsia="標楷體" w:hAnsi="標楷體" w:cs="標楷體" w:hint="eastAsia"/>
        </w:rPr>
        <w:t>運用互動的教學</w:t>
      </w:r>
    </w:p>
    <w:p w:rsidR="007C5C24" w:rsidRPr="001F588F" w:rsidRDefault="007C5C24" w:rsidP="0005241E">
      <w:pPr>
        <w:rPr>
          <w:rFonts w:ascii="標楷體" w:eastAsia="標楷體" w:hAnsi="標楷體" w:cs="標楷體"/>
        </w:rPr>
      </w:pPr>
      <w:r w:rsidRPr="001F588F">
        <w:rPr>
          <w:rFonts w:ascii="標楷體" w:eastAsia="標楷體" w:hAnsi="標楷體" w:cs="標楷體"/>
        </w:rPr>
        <w:t>(</w:t>
      </w:r>
      <w:r>
        <w:rPr>
          <w:rFonts w:ascii="標楷體" w:eastAsia="標楷體" w:hAnsi="標楷體" w:cs="標楷體"/>
        </w:rPr>
        <w:t xml:space="preserve">  </w:t>
      </w:r>
      <w:r w:rsidRPr="001F588F">
        <w:rPr>
          <w:rFonts w:ascii="標楷體" w:eastAsia="標楷體" w:hAnsi="標楷體" w:cs="標楷體"/>
        </w:rPr>
        <w:t>)</w:t>
      </w:r>
      <w:r>
        <w:rPr>
          <w:rFonts w:ascii="標楷體" w:eastAsia="標楷體" w:hAnsi="標楷體" w:cs="標楷體"/>
        </w:rPr>
        <w:t>40</w:t>
      </w:r>
      <w:r w:rsidRPr="001F588F">
        <w:rPr>
          <w:rFonts w:ascii="標楷體" w:eastAsia="標楷體" w:hAnsi="標楷體" w:cs="標楷體"/>
        </w:rPr>
        <w:t>.</w:t>
      </w:r>
      <w:r w:rsidRPr="001F588F">
        <w:rPr>
          <w:rFonts w:ascii="標楷體" w:eastAsia="標楷體" w:hAnsi="標楷體" w:cs="標楷體" w:hint="eastAsia"/>
        </w:rPr>
        <w:t>下列關於紙本測驗的描述，何者</w:t>
      </w:r>
      <w:r w:rsidRPr="001F588F">
        <w:rPr>
          <w:rFonts w:ascii="標楷體" w:eastAsia="標楷體" w:hAnsi="標楷體" w:cs="標楷體" w:hint="eastAsia"/>
          <w:b/>
          <w:bCs/>
          <w:u w:val="single"/>
        </w:rPr>
        <w:t>錯誤</w:t>
      </w:r>
      <w:r w:rsidRPr="001F588F">
        <w:rPr>
          <w:rFonts w:ascii="標楷體" w:eastAsia="標楷體" w:hAnsi="標楷體" w:cs="標楷體"/>
        </w:rPr>
        <w:t xml:space="preserve">? </w:t>
      </w:r>
    </w:p>
    <w:p w:rsidR="007C5C24" w:rsidRPr="001F588F" w:rsidRDefault="007C5C24" w:rsidP="00383A2C">
      <w:pPr>
        <w:ind w:leftChars="236" w:left="847" w:hangingChars="117" w:hanging="281"/>
        <w:rPr>
          <w:rFonts w:ascii="標楷體" w:eastAsia="標楷體" w:hAnsi="標楷體"/>
        </w:rPr>
      </w:pPr>
      <w:r w:rsidRPr="001F588F">
        <w:rPr>
          <w:rFonts w:ascii="標楷體" w:eastAsia="標楷體" w:hAnsi="標楷體" w:cs="標楷體"/>
        </w:rPr>
        <w:t>(A)</w:t>
      </w:r>
      <w:r w:rsidRPr="001F588F">
        <w:rPr>
          <w:rFonts w:ascii="標楷體" w:eastAsia="標楷體" w:hAnsi="標楷體" w:cs="標楷體" w:hint="eastAsia"/>
        </w:rPr>
        <w:t>行為主義的學習觀</w:t>
      </w:r>
      <w:r w:rsidRPr="001F588F">
        <w:rPr>
          <w:rFonts w:ascii="標楷體" w:eastAsia="標楷體" w:hAnsi="標楷體" w:cs="標楷體"/>
        </w:rPr>
        <w:t xml:space="preserve"> (B)</w:t>
      </w:r>
      <w:r w:rsidRPr="001F588F">
        <w:rPr>
          <w:rFonts w:ascii="標楷體" w:eastAsia="標楷體" w:hAnsi="標楷體" w:cs="標楷體" w:hint="eastAsia"/>
        </w:rPr>
        <w:t>強調具體、可觀察、可測量的行為目標</w:t>
      </w:r>
      <w:r w:rsidRPr="001F588F">
        <w:rPr>
          <w:rFonts w:ascii="標楷體" w:eastAsia="標楷體" w:hAnsi="標楷體" w:cs="標楷體"/>
        </w:rPr>
        <w:t xml:space="preserve"> (C)</w:t>
      </w:r>
      <w:r w:rsidRPr="001F588F">
        <w:rPr>
          <w:rFonts w:ascii="標楷體" w:eastAsia="標楷體" w:hAnsi="標楷體" w:cs="標楷體" w:hint="eastAsia"/>
        </w:rPr>
        <w:t>強調形成性評鑑</w:t>
      </w:r>
      <w:r w:rsidRPr="001F588F">
        <w:rPr>
          <w:rFonts w:ascii="標楷體" w:eastAsia="標楷體" w:hAnsi="標楷體" w:cs="標楷體"/>
        </w:rPr>
        <w:t xml:space="preserve"> (D)</w:t>
      </w:r>
      <w:r w:rsidRPr="001F588F">
        <w:rPr>
          <w:rFonts w:ascii="標楷體" w:eastAsia="標楷體" w:hAnsi="標楷體" w:cs="標楷體" w:hint="eastAsia"/>
        </w:rPr>
        <w:t>教師居主導地位的評鑑</w:t>
      </w:r>
    </w:p>
    <w:p w:rsidR="007C5C24" w:rsidRPr="001F588F" w:rsidRDefault="007C5C24" w:rsidP="008D35CE">
      <w:pPr>
        <w:ind w:left="708" w:hangingChars="295" w:hanging="708"/>
        <w:rPr>
          <w:rFonts w:ascii="標楷體" w:eastAsia="標楷體" w:hAnsi="標楷體" w:cs="標楷體"/>
        </w:rPr>
      </w:pPr>
      <w:r w:rsidRPr="001F588F">
        <w:rPr>
          <w:rFonts w:ascii="標楷體" w:eastAsia="標楷體" w:hAnsi="標楷體" w:cs="標楷體" w:hint="eastAsia"/>
        </w:rPr>
        <w:t>二、問答題</w:t>
      </w:r>
      <w:r w:rsidRPr="001F588F">
        <w:rPr>
          <w:rFonts w:ascii="標楷體" w:eastAsia="標楷體" w:hAnsi="標楷體" w:cs="標楷體"/>
        </w:rPr>
        <w:t>(</w:t>
      </w:r>
      <w:r w:rsidRPr="001F588F">
        <w:rPr>
          <w:rFonts w:ascii="標楷體" w:eastAsia="標楷體" w:hAnsi="標楷體" w:cs="標楷體" w:hint="eastAsia"/>
        </w:rPr>
        <w:t>共</w:t>
      </w:r>
      <w:r w:rsidRPr="001F588F">
        <w:rPr>
          <w:rFonts w:ascii="標楷體" w:eastAsia="標楷體" w:hAnsi="標楷體" w:cs="標楷體"/>
        </w:rPr>
        <w:t>20</w:t>
      </w:r>
      <w:r w:rsidRPr="001F588F">
        <w:rPr>
          <w:rFonts w:ascii="標楷體" w:eastAsia="標楷體" w:hAnsi="標楷體" w:cs="標楷體" w:hint="eastAsia"/>
        </w:rPr>
        <w:t>分</w:t>
      </w:r>
      <w:r w:rsidRPr="001F588F">
        <w:rPr>
          <w:rFonts w:ascii="標楷體" w:eastAsia="標楷體" w:hAnsi="標楷體" w:cs="標楷體"/>
        </w:rPr>
        <w:t>)</w:t>
      </w:r>
    </w:p>
    <w:p w:rsidR="007C5C24" w:rsidRPr="001F588F" w:rsidRDefault="007C5C24" w:rsidP="00A9302F">
      <w:pPr>
        <w:ind w:left="708" w:hangingChars="295" w:hanging="708"/>
        <w:rPr>
          <w:rFonts w:ascii="標楷體" w:eastAsia="標楷體" w:hAnsi="標楷體" w:cs="標楷體"/>
        </w:rPr>
      </w:pPr>
      <w:r w:rsidRPr="001F588F">
        <w:rPr>
          <w:rFonts w:ascii="標楷體" w:eastAsia="標楷體" w:hAnsi="標楷體" w:cs="標楷體"/>
        </w:rPr>
        <w:t>1.</w:t>
      </w:r>
      <w:r w:rsidRPr="001F588F">
        <w:rPr>
          <w:rFonts w:ascii="標楷體" w:eastAsia="標楷體" w:hAnsi="標楷體" w:cs="標楷體" w:hint="eastAsia"/>
        </w:rPr>
        <w:t>何謂概念構圖法</w:t>
      </w:r>
      <w:r w:rsidRPr="001F588F">
        <w:rPr>
          <w:rFonts w:ascii="標楷體" w:eastAsia="標楷體" w:hAnsi="標楷體" w:cs="標楷體"/>
        </w:rPr>
        <w:t>(concept mapping)</w:t>
      </w:r>
      <w:r w:rsidRPr="001F588F">
        <w:rPr>
          <w:rFonts w:ascii="標楷體" w:eastAsia="標楷體" w:hAnsi="標楷體" w:cs="標楷體" w:hint="eastAsia"/>
        </w:rPr>
        <w:t>？請自訂一個小主題，</w:t>
      </w:r>
      <w:r>
        <w:rPr>
          <w:rFonts w:ascii="標楷體" w:eastAsia="標楷體" w:hAnsi="標楷體" w:cs="標楷體" w:hint="eastAsia"/>
        </w:rPr>
        <w:t>繪</w:t>
      </w:r>
      <w:r w:rsidRPr="001F588F">
        <w:rPr>
          <w:rFonts w:ascii="標楷體" w:eastAsia="標楷體" w:hAnsi="標楷體" w:cs="標楷體" w:hint="eastAsia"/>
        </w:rPr>
        <w:t>出概念構圖來。</w:t>
      </w:r>
      <w:r w:rsidRPr="001F588F">
        <w:rPr>
          <w:rFonts w:ascii="標楷體" w:eastAsia="標楷體" w:hAnsi="標楷體" w:cs="標楷體"/>
        </w:rPr>
        <w:t>(8%)</w:t>
      </w:r>
    </w:p>
    <w:p w:rsidR="007C5C24" w:rsidRPr="001F588F" w:rsidRDefault="007C5C24" w:rsidP="00A9302F">
      <w:pPr>
        <w:ind w:left="708" w:hangingChars="295" w:hanging="708"/>
        <w:rPr>
          <w:rFonts w:ascii="標楷體" w:eastAsia="標楷體" w:hAnsi="標楷體" w:cs="標楷體"/>
        </w:rPr>
      </w:pPr>
    </w:p>
    <w:p w:rsidR="007C5C24" w:rsidRPr="001F588F" w:rsidRDefault="007C5C24" w:rsidP="00A9302F">
      <w:pPr>
        <w:ind w:left="708" w:hangingChars="295" w:hanging="708"/>
        <w:rPr>
          <w:rFonts w:ascii="標楷體" w:eastAsia="標楷體" w:hAnsi="標楷體" w:cs="標楷體"/>
        </w:rPr>
      </w:pPr>
    </w:p>
    <w:p w:rsidR="007C5C24" w:rsidRPr="001F588F" w:rsidRDefault="007C5C24" w:rsidP="00A9302F">
      <w:pPr>
        <w:ind w:left="708" w:hangingChars="295" w:hanging="708"/>
        <w:rPr>
          <w:rFonts w:ascii="標楷體" w:eastAsia="標楷體" w:hAnsi="標楷體" w:cs="標楷體"/>
        </w:rPr>
      </w:pPr>
    </w:p>
    <w:p w:rsidR="007C5C24" w:rsidRPr="001F588F" w:rsidRDefault="007C5C24" w:rsidP="00A9302F">
      <w:pPr>
        <w:ind w:left="708" w:hangingChars="295" w:hanging="708"/>
        <w:rPr>
          <w:rFonts w:ascii="標楷體" w:eastAsia="標楷體" w:hAnsi="標楷體" w:cs="標楷體"/>
        </w:rPr>
      </w:pPr>
    </w:p>
    <w:p w:rsidR="007C5C24" w:rsidRPr="001F588F" w:rsidRDefault="007C5C24" w:rsidP="00A9302F">
      <w:pPr>
        <w:ind w:left="708" w:hangingChars="295" w:hanging="708"/>
        <w:rPr>
          <w:rFonts w:ascii="標楷體" w:eastAsia="標楷體" w:hAnsi="標楷體" w:cs="標楷體"/>
        </w:rPr>
      </w:pPr>
    </w:p>
    <w:p w:rsidR="007C5C24" w:rsidRPr="001F588F" w:rsidRDefault="007C5C24" w:rsidP="00A9302F">
      <w:pPr>
        <w:ind w:left="708" w:hangingChars="295" w:hanging="708"/>
        <w:rPr>
          <w:rFonts w:ascii="標楷體" w:eastAsia="標楷體" w:hAnsi="標楷體" w:cs="標楷體"/>
        </w:rPr>
      </w:pPr>
    </w:p>
    <w:p w:rsidR="007C5C24" w:rsidRPr="001F588F" w:rsidRDefault="007C5C24" w:rsidP="00A9302F">
      <w:pPr>
        <w:ind w:left="708" w:hangingChars="295" w:hanging="708"/>
        <w:rPr>
          <w:rFonts w:ascii="標楷體" w:eastAsia="標楷體" w:hAnsi="標楷體" w:cs="標楷體"/>
        </w:rPr>
      </w:pPr>
    </w:p>
    <w:p w:rsidR="007C5C24" w:rsidRPr="001F588F" w:rsidRDefault="007C5C24" w:rsidP="00A9302F">
      <w:pPr>
        <w:ind w:left="708" w:hangingChars="295" w:hanging="708"/>
        <w:rPr>
          <w:rFonts w:ascii="標楷體" w:eastAsia="標楷體" w:hAnsi="標楷體" w:cs="標楷體"/>
        </w:rPr>
      </w:pPr>
    </w:p>
    <w:p w:rsidR="007C5C24" w:rsidRPr="001F588F" w:rsidRDefault="007C5C24" w:rsidP="00A9302F">
      <w:pPr>
        <w:ind w:left="708" w:hangingChars="295" w:hanging="708"/>
        <w:rPr>
          <w:rFonts w:ascii="標楷體" w:eastAsia="標楷體" w:hAnsi="標楷體" w:cs="標楷體"/>
        </w:rPr>
      </w:pPr>
    </w:p>
    <w:p w:rsidR="007C5C24" w:rsidRPr="001F588F" w:rsidRDefault="007C5C24" w:rsidP="00A9302F">
      <w:pPr>
        <w:ind w:left="708" w:hangingChars="295" w:hanging="708"/>
        <w:rPr>
          <w:rFonts w:ascii="標楷體" w:eastAsia="標楷體" w:hAnsi="標楷體" w:cs="標楷體"/>
        </w:rPr>
      </w:pPr>
    </w:p>
    <w:p w:rsidR="007C5C24" w:rsidRPr="001F588F" w:rsidRDefault="007C5C24" w:rsidP="00A9302F">
      <w:pPr>
        <w:ind w:left="708" w:hangingChars="295" w:hanging="708"/>
        <w:rPr>
          <w:rFonts w:ascii="標楷體" w:eastAsia="標楷體" w:hAnsi="標楷體" w:cs="標楷體"/>
        </w:rPr>
      </w:pPr>
    </w:p>
    <w:p w:rsidR="007C5C24" w:rsidRDefault="007C5C24" w:rsidP="00AF552B">
      <w:pPr>
        <w:ind w:left="283" w:hangingChars="118" w:hanging="283"/>
        <w:rPr>
          <w:rFonts w:ascii="標楷體" w:eastAsia="標楷體" w:hAnsi="標楷體"/>
        </w:rPr>
      </w:pPr>
      <w:r w:rsidRPr="001F588F">
        <w:rPr>
          <w:rFonts w:ascii="標楷體" w:eastAsia="標楷體" w:hAnsi="標楷體" w:cs="標楷體"/>
        </w:rPr>
        <w:t>2.</w:t>
      </w:r>
      <w:r w:rsidRPr="001F588F">
        <w:rPr>
          <w:rFonts w:ascii="標楷體" w:eastAsia="標楷體" w:hAnsi="標楷體" w:cs="標楷體" w:hint="eastAsia"/>
        </w:rPr>
        <w:t>教學研究的重要取向有許多，請舉出三個，並簡要說明其精義？</w:t>
      </w:r>
      <w:r w:rsidRPr="001F588F">
        <w:rPr>
          <w:rFonts w:ascii="標楷體" w:eastAsia="標楷體" w:hAnsi="標楷體" w:cs="標楷體"/>
        </w:rPr>
        <w:t>12%(</w:t>
      </w:r>
      <w:r w:rsidRPr="001F588F">
        <w:rPr>
          <w:rFonts w:ascii="標楷體" w:eastAsia="標楷體" w:hAnsi="標楷體" w:cs="標楷體" w:hint="eastAsia"/>
        </w:rPr>
        <w:t>寫出一個教學研究重要取向得</w:t>
      </w:r>
      <w:r w:rsidRPr="001F588F">
        <w:rPr>
          <w:rFonts w:ascii="標楷體" w:eastAsia="標楷體" w:hAnsi="標楷體" w:cs="標楷體"/>
        </w:rPr>
        <w:t>4</w:t>
      </w:r>
      <w:r w:rsidRPr="001F588F">
        <w:rPr>
          <w:rFonts w:ascii="標楷體" w:eastAsia="標楷體" w:hAnsi="標楷體" w:cs="標楷體" w:hint="eastAsia"/>
        </w:rPr>
        <w:t>分，三個取向</w:t>
      </w:r>
      <w:r>
        <w:rPr>
          <w:rFonts w:ascii="標楷體" w:eastAsia="標楷體" w:hAnsi="標楷體" w:cs="標楷體" w:hint="eastAsia"/>
        </w:rPr>
        <w:t>得</w:t>
      </w:r>
      <w:r w:rsidRPr="001F588F">
        <w:rPr>
          <w:rFonts w:ascii="標楷體" w:eastAsia="標楷體" w:hAnsi="標楷體" w:cs="標楷體"/>
        </w:rPr>
        <w:t>4*3=12</w:t>
      </w:r>
      <w:r w:rsidRPr="001F588F">
        <w:rPr>
          <w:rFonts w:ascii="標楷體" w:eastAsia="標楷體" w:hAnsi="標楷體" w:cs="標楷體" w:hint="eastAsia"/>
        </w:rPr>
        <w:t>分；其中只列</w:t>
      </w:r>
      <w:r>
        <w:rPr>
          <w:rFonts w:ascii="標楷體" w:eastAsia="標楷體" w:hAnsi="標楷體" w:cs="標楷體" w:hint="eastAsia"/>
        </w:rPr>
        <w:t>出研究</w:t>
      </w:r>
      <w:r w:rsidRPr="001F588F">
        <w:rPr>
          <w:rFonts w:ascii="標楷體" w:eastAsia="標楷體" w:hAnsi="標楷體" w:cs="標楷體" w:hint="eastAsia"/>
        </w:rPr>
        <w:t>取向</w:t>
      </w:r>
      <w:r>
        <w:rPr>
          <w:rFonts w:ascii="標楷體" w:eastAsia="標楷體" w:hAnsi="標楷體" w:cs="標楷體" w:hint="eastAsia"/>
        </w:rPr>
        <w:t>的</w:t>
      </w:r>
      <w:r w:rsidRPr="001F588F">
        <w:rPr>
          <w:rFonts w:ascii="標楷體" w:eastAsia="標楷體" w:hAnsi="標楷體" w:cs="標楷體" w:hint="eastAsia"/>
        </w:rPr>
        <w:t>項目得</w:t>
      </w:r>
      <w:r w:rsidRPr="001F588F">
        <w:rPr>
          <w:rFonts w:ascii="標楷體" w:eastAsia="標楷體" w:hAnsi="標楷體" w:cs="標楷體"/>
        </w:rPr>
        <w:t>1</w:t>
      </w:r>
      <w:r w:rsidRPr="001F588F">
        <w:rPr>
          <w:rFonts w:ascii="標楷體" w:eastAsia="標楷體" w:hAnsi="標楷體" w:cs="標楷體" w:hint="eastAsia"/>
        </w:rPr>
        <w:t>分，</w:t>
      </w:r>
      <w:r>
        <w:rPr>
          <w:rFonts w:ascii="標楷體" w:eastAsia="標楷體" w:hAnsi="標楷體" w:cs="標楷體" w:hint="eastAsia"/>
        </w:rPr>
        <w:t>能</w:t>
      </w:r>
      <w:r w:rsidRPr="001F588F">
        <w:rPr>
          <w:rFonts w:ascii="標楷體" w:eastAsia="標楷體" w:hAnsi="標楷體" w:cs="標楷體" w:hint="eastAsia"/>
        </w:rPr>
        <w:t>說明其精義得</w:t>
      </w:r>
      <w:r w:rsidRPr="001F588F">
        <w:rPr>
          <w:rFonts w:ascii="標楷體" w:eastAsia="標楷體" w:hAnsi="標楷體" w:cs="標楷體"/>
        </w:rPr>
        <w:t>3</w:t>
      </w:r>
      <w:r w:rsidRPr="001F588F">
        <w:rPr>
          <w:rFonts w:ascii="標楷體" w:eastAsia="標楷體" w:hAnsi="標楷體" w:cs="標楷體" w:hint="eastAsia"/>
        </w:rPr>
        <w:t>分</w:t>
      </w:r>
      <w:r w:rsidRPr="001F588F">
        <w:rPr>
          <w:rFonts w:ascii="標楷體" w:eastAsia="標楷體" w:hAnsi="標楷體" w:cs="標楷體"/>
        </w:rPr>
        <w:t>)</w:t>
      </w:r>
    </w:p>
    <w:p w:rsidR="007C5C24" w:rsidRDefault="007C5C24" w:rsidP="00A9302F">
      <w:pPr>
        <w:ind w:left="708" w:hangingChars="295" w:hanging="708"/>
        <w:rPr>
          <w:rFonts w:ascii="標楷體" w:eastAsia="標楷體" w:hAnsi="標楷體"/>
        </w:rPr>
      </w:pPr>
    </w:p>
    <w:p w:rsidR="007C5C24" w:rsidRDefault="007C5C24" w:rsidP="00A9302F">
      <w:pPr>
        <w:ind w:left="708" w:hangingChars="295" w:hanging="708"/>
        <w:rPr>
          <w:rFonts w:ascii="標楷體" w:eastAsia="標楷體" w:hAnsi="標楷體"/>
        </w:rPr>
      </w:pPr>
    </w:p>
    <w:p w:rsidR="007C5C24" w:rsidRPr="002A1C38" w:rsidRDefault="007C5C24" w:rsidP="00A9302F">
      <w:pPr>
        <w:ind w:left="708" w:hangingChars="295" w:hanging="708"/>
        <w:rPr>
          <w:rFonts w:ascii="標楷體" w:eastAsia="標楷體" w:hAnsi="標楷體"/>
        </w:rPr>
      </w:pPr>
    </w:p>
    <w:p w:rsidR="007C5C24" w:rsidRDefault="007C5C24" w:rsidP="00A9302F">
      <w:pPr>
        <w:ind w:left="708" w:hangingChars="295" w:hanging="708"/>
        <w:rPr>
          <w:rFonts w:ascii="標楷體" w:eastAsia="標楷體" w:hAnsi="標楷體"/>
        </w:rPr>
      </w:pPr>
    </w:p>
    <w:p w:rsidR="007C5C24" w:rsidRDefault="007C5C24" w:rsidP="00A9302F">
      <w:pPr>
        <w:ind w:left="708" w:hangingChars="295" w:hanging="708"/>
        <w:rPr>
          <w:rFonts w:ascii="標楷體" w:eastAsia="標楷體" w:hAnsi="標楷體"/>
        </w:rPr>
      </w:pPr>
    </w:p>
    <w:p w:rsidR="007C5C24" w:rsidRDefault="007C5C24" w:rsidP="00A9302F">
      <w:pPr>
        <w:ind w:left="708" w:hangingChars="295" w:hanging="708"/>
        <w:rPr>
          <w:rFonts w:ascii="標楷體" w:eastAsia="標楷體" w:hAnsi="標楷體"/>
        </w:rPr>
      </w:pPr>
    </w:p>
    <w:sectPr w:rsidR="007C5C24" w:rsidSect="003B4E58">
      <w:footerReference w:type="default" r:id="rId7"/>
      <w:pgSz w:w="11906" w:h="16838"/>
      <w:pgMar w:top="1440" w:right="1077" w:bottom="144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C24" w:rsidRDefault="007C5C24" w:rsidP="00C866DC">
      <w:r>
        <w:separator/>
      </w:r>
    </w:p>
  </w:endnote>
  <w:endnote w:type="continuationSeparator" w:id="0">
    <w:p w:rsidR="007C5C24" w:rsidRDefault="007C5C24" w:rsidP="00C86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C24" w:rsidRDefault="007C5C24">
    <w:pPr>
      <w:pStyle w:val="Footer"/>
      <w:jc w:val="right"/>
    </w:pPr>
    <w:fldSimple w:instr="PAGE   \* MERGEFORMAT">
      <w:r w:rsidRPr="005410DA">
        <w:rPr>
          <w:noProof/>
          <w:lang w:val="zh-TW"/>
        </w:rPr>
        <w:t>5</w:t>
      </w:r>
    </w:fldSimple>
  </w:p>
  <w:p w:rsidR="007C5C24" w:rsidRDefault="007C5C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C24" w:rsidRDefault="007C5C24" w:rsidP="00C866DC">
      <w:r>
        <w:separator/>
      </w:r>
    </w:p>
  </w:footnote>
  <w:footnote w:type="continuationSeparator" w:id="0">
    <w:p w:rsidR="007C5C24" w:rsidRDefault="007C5C24" w:rsidP="00C866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4092D"/>
    <w:multiLevelType w:val="hybridMultilevel"/>
    <w:tmpl w:val="880A5116"/>
    <w:lvl w:ilvl="0" w:tplc="913AC79E">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F57"/>
    <w:rsid w:val="000062D0"/>
    <w:rsid w:val="000119CE"/>
    <w:rsid w:val="000139ED"/>
    <w:rsid w:val="00022C17"/>
    <w:rsid w:val="00040FFC"/>
    <w:rsid w:val="0004362B"/>
    <w:rsid w:val="000459E9"/>
    <w:rsid w:val="00050776"/>
    <w:rsid w:val="0005241E"/>
    <w:rsid w:val="00064948"/>
    <w:rsid w:val="0006662C"/>
    <w:rsid w:val="00073A89"/>
    <w:rsid w:val="00073E79"/>
    <w:rsid w:val="00085859"/>
    <w:rsid w:val="00096D3E"/>
    <w:rsid w:val="000A309E"/>
    <w:rsid w:val="000B3D4E"/>
    <w:rsid w:val="000B7259"/>
    <w:rsid w:val="000C23FA"/>
    <w:rsid w:val="000D7E7D"/>
    <w:rsid w:val="000E18A7"/>
    <w:rsid w:val="00100401"/>
    <w:rsid w:val="00141301"/>
    <w:rsid w:val="0014256B"/>
    <w:rsid w:val="001466A0"/>
    <w:rsid w:val="001631EE"/>
    <w:rsid w:val="00165EA1"/>
    <w:rsid w:val="001728F2"/>
    <w:rsid w:val="001741CE"/>
    <w:rsid w:val="00180E91"/>
    <w:rsid w:val="00186621"/>
    <w:rsid w:val="00190FF8"/>
    <w:rsid w:val="0019106C"/>
    <w:rsid w:val="001A4F20"/>
    <w:rsid w:val="001B520C"/>
    <w:rsid w:val="001D1F04"/>
    <w:rsid w:val="001E0641"/>
    <w:rsid w:val="001E6231"/>
    <w:rsid w:val="001F588F"/>
    <w:rsid w:val="00202C79"/>
    <w:rsid w:val="00203649"/>
    <w:rsid w:val="002103D4"/>
    <w:rsid w:val="00212A5E"/>
    <w:rsid w:val="00213CD4"/>
    <w:rsid w:val="00230E9E"/>
    <w:rsid w:val="00241C38"/>
    <w:rsid w:val="0024363C"/>
    <w:rsid w:val="002437C1"/>
    <w:rsid w:val="00245CAB"/>
    <w:rsid w:val="00255B15"/>
    <w:rsid w:val="002623D7"/>
    <w:rsid w:val="0026505A"/>
    <w:rsid w:val="002655C8"/>
    <w:rsid w:val="002710A3"/>
    <w:rsid w:val="00273D81"/>
    <w:rsid w:val="00286D8A"/>
    <w:rsid w:val="00296B4D"/>
    <w:rsid w:val="002A116A"/>
    <w:rsid w:val="002A1882"/>
    <w:rsid w:val="002A1C38"/>
    <w:rsid w:val="002A348F"/>
    <w:rsid w:val="002A47D2"/>
    <w:rsid w:val="002A56FA"/>
    <w:rsid w:val="002A66C5"/>
    <w:rsid w:val="002C3045"/>
    <w:rsid w:val="002E2D58"/>
    <w:rsid w:val="002F6521"/>
    <w:rsid w:val="00305B28"/>
    <w:rsid w:val="00314DEE"/>
    <w:rsid w:val="003176EC"/>
    <w:rsid w:val="00323D95"/>
    <w:rsid w:val="00332111"/>
    <w:rsid w:val="00335B81"/>
    <w:rsid w:val="00344FC3"/>
    <w:rsid w:val="00353F57"/>
    <w:rsid w:val="003612A1"/>
    <w:rsid w:val="00373815"/>
    <w:rsid w:val="0037684C"/>
    <w:rsid w:val="003806AB"/>
    <w:rsid w:val="00380A9C"/>
    <w:rsid w:val="00383A2C"/>
    <w:rsid w:val="00392AD8"/>
    <w:rsid w:val="003A2904"/>
    <w:rsid w:val="003A3FB2"/>
    <w:rsid w:val="003B4E58"/>
    <w:rsid w:val="003C4289"/>
    <w:rsid w:val="003D1966"/>
    <w:rsid w:val="003E4F8D"/>
    <w:rsid w:val="003E6950"/>
    <w:rsid w:val="003F0CCC"/>
    <w:rsid w:val="004247FC"/>
    <w:rsid w:val="0042502B"/>
    <w:rsid w:val="0043422D"/>
    <w:rsid w:val="00435231"/>
    <w:rsid w:val="004632D2"/>
    <w:rsid w:val="00463CDC"/>
    <w:rsid w:val="004727AB"/>
    <w:rsid w:val="004768A8"/>
    <w:rsid w:val="0049412E"/>
    <w:rsid w:val="00495C11"/>
    <w:rsid w:val="004A2A0A"/>
    <w:rsid w:val="004B4D9C"/>
    <w:rsid w:val="004B5461"/>
    <w:rsid w:val="004B6A56"/>
    <w:rsid w:val="004B7563"/>
    <w:rsid w:val="004C32DE"/>
    <w:rsid w:val="004C32EC"/>
    <w:rsid w:val="004D021D"/>
    <w:rsid w:val="004D0FB7"/>
    <w:rsid w:val="004E041F"/>
    <w:rsid w:val="004F6353"/>
    <w:rsid w:val="004F7661"/>
    <w:rsid w:val="005078B4"/>
    <w:rsid w:val="005114D6"/>
    <w:rsid w:val="00512B39"/>
    <w:rsid w:val="00523D1C"/>
    <w:rsid w:val="005342E0"/>
    <w:rsid w:val="005410DA"/>
    <w:rsid w:val="00542949"/>
    <w:rsid w:val="00550593"/>
    <w:rsid w:val="005519D3"/>
    <w:rsid w:val="005526C5"/>
    <w:rsid w:val="005540C2"/>
    <w:rsid w:val="00573970"/>
    <w:rsid w:val="00576086"/>
    <w:rsid w:val="005825D4"/>
    <w:rsid w:val="005836A7"/>
    <w:rsid w:val="00590195"/>
    <w:rsid w:val="005D0376"/>
    <w:rsid w:val="005D0987"/>
    <w:rsid w:val="005D31A2"/>
    <w:rsid w:val="005D3261"/>
    <w:rsid w:val="005F31CE"/>
    <w:rsid w:val="006069C2"/>
    <w:rsid w:val="00606A18"/>
    <w:rsid w:val="00615E2B"/>
    <w:rsid w:val="00623FB6"/>
    <w:rsid w:val="0062586A"/>
    <w:rsid w:val="00634853"/>
    <w:rsid w:val="00645AD1"/>
    <w:rsid w:val="00647AFC"/>
    <w:rsid w:val="006544CD"/>
    <w:rsid w:val="00664278"/>
    <w:rsid w:val="006653DD"/>
    <w:rsid w:val="00673FAA"/>
    <w:rsid w:val="00675745"/>
    <w:rsid w:val="006825A4"/>
    <w:rsid w:val="00685042"/>
    <w:rsid w:val="006A5C71"/>
    <w:rsid w:val="006B3C4B"/>
    <w:rsid w:val="006D7C0A"/>
    <w:rsid w:val="006E2921"/>
    <w:rsid w:val="006E4718"/>
    <w:rsid w:val="007053E7"/>
    <w:rsid w:val="007065B1"/>
    <w:rsid w:val="007125AB"/>
    <w:rsid w:val="00720C03"/>
    <w:rsid w:val="00724830"/>
    <w:rsid w:val="00726895"/>
    <w:rsid w:val="007624AB"/>
    <w:rsid w:val="00766920"/>
    <w:rsid w:val="00774C36"/>
    <w:rsid w:val="00782414"/>
    <w:rsid w:val="00784FB0"/>
    <w:rsid w:val="0079688C"/>
    <w:rsid w:val="007A35F0"/>
    <w:rsid w:val="007A4B4F"/>
    <w:rsid w:val="007A6068"/>
    <w:rsid w:val="007B31C9"/>
    <w:rsid w:val="007B76AE"/>
    <w:rsid w:val="007C54D0"/>
    <w:rsid w:val="007C5C24"/>
    <w:rsid w:val="007C732F"/>
    <w:rsid w:val="007D437D"/>
    <w:rsid w:val="007D77A7"/>
    <w:rsid w:val="007F6D76"/>
    <w:rsid w:val="008133FA"/>
    <w:rsid w:val="008421AD"/>
    <w:rsid w:val="00845508"/>
    <w:rsid w:val="00845C68"/>
    <w:rsid w:val="008502DC"/>
    <w:rsid w:val="00865953"/>
    <w:rsid w:val="0086596E"/>
    <w:rsid w:val="00883B1B"/>
    <w:rsid w:val="00884041"/>
    <w:rsid w:val="00885BEE"/>
    <w:rsid w:val="008902A4"/>
    <w:rsid w:val="00890C6F"/>
    <w:rsid w:val="008939DC"/>
    <w:rsid w:val="008A09A0"/>
    <w:rsid w:val="008A24F2"/>
    <w:rsid w:val="008C2BAE"/>
    <w:rsid w:val="008C562F"/>
    <w:rsid w:val="008D35CE"/>
    <w:rsid w:val="00902C45"/>
    <w:rsid w:val="00903FC1"/>
    <w:rsid w:val="00910593"/>
    <w:rsid w:val="00916BD1"/>
    <w:rsid w:val="00920AC5"/>
    <w:rsid w:val="0092300D"/>
    <w:rsid w:val="0093022F"/>
    <w:rsid w:val="00930340"/>
    <w:rsid w:val="00930FAB"/>
    <w:rsid w:val="00933E7D"/>
    <w:rsid w:val="00934336"/>
    <w:rsid w:val="00956E55"/>
    <w:rsid w:val="00961324"/>
    <w:rsid w:val="009742A6"/>
    <w:rsid w:val="00990F11"/>
    <w:rsid w:val="00994003"/>
    <w:rsid w:val="009A4F95"/>
    <w:rsid w:val="009A5A01"/>
    <w:rsid w:val="009C25BE"/>
    <w:rsid w:val="009E7C88"/>
    <w:rsid w:val="009F17BD"/>
    <w:rsid w:val="00A01B0F"/>
    <w:rsid w:val="00A06503"/>
    <w:rsid w:val="00A13F2F"/>
    <w:rsid w:val="00A35144"/>
    <w:rsid w:val="00A42622"/>
    <w:rsid w:val="00A47D13"/>
    <w:rsid w:val="00A50360"/>
    <w:rsid w:val="00A5415C"/>
    <w:rsid w:val="00A543ED"/>
    <w:rsid w:val="00A55E7F"/>
    <w:rsid w:val="00A5700E"/>
    <w:rsid w:val="00A71497"/>
    <w:rsid w:val="00A741C2"/>
    <w:rsid w:val="00A77061"/>
    <w:rsid w:val="00A81400"/>
    <w:rsid w:val="00A87D69"/>
    <w:rsid w:val="00A91E4A"/>
    <w:rsid w:val="00A9302F"/>
    <w:rsid w:val="00A936B5"/>
    <w:rsid w:val="00AA746A"/>
    <w:rsid w:val="00AB220F"/>
    <w:rsid w:val="00AB3938"/>
    <w:rsid w:val="00AB5C15"/>
    <w:rsid w:val="00AC45A7"/>
    <w:rsid w:val="00AD5B26"/>
    <w:rsid w:val="00AD6CE4"/>
    <w:rsid w:val="00AD6FA9"/>
    <w:rsid w:val="00AE419D"/>
    <w:rsid w:val="00AF552B"/>
    <w:rsid w:val="00AF5B60"/>
    <w:rsid w:val="00B15C6C"/>
    <w:rsid w:val="00B16D6E"/>
    <w:rsid w:val="00B26A56"/>
    <w:rsid w:val="00B427D9"/>
    <w:rsid w:val="00B61C2F"/>
    <w:rsid w:val="00B70250"/>
    <w:rsid w:val="00B702AE"/>
    <w:rsid w:val="00B93300"/>
    <w:rsid w:val="00B93893"/>
    <w:rsid w:val="00B94B21"/>
    <w:rsid w:val="00B956B6"/>
    <w:rsid w:val="00BB793C"/>
    <w:rsid w:val="00BD6566"/>
    <w:rsid w:val="00BF6A53"/>
    <w:rsid w:val="00C01CAD"/>
    <w:rsid w:val="00C14794"/>
    <w:rsid w:val="00C1500F"/>
    <w:rsid w:val="00C30C73"/>
    <w:rsid w:val="00C373E8"/>
    <w:rsid w:val="00C55FCA"/>
    <w:rsid w:val="00C614CE"/>
    <w:rsid w:val="00C64FF3"/>
    <w:rsid w:val="00C66108"/>
    <w:rsid w:val="00C67EFF"/>
    <w:rsid w:val="00C866DC"/>
    <w:rsid w:val="00C929CE"/>
    <w:rsid w:val="00CA11F3"/>
    <w:rsid w:val="00CC1CE8"/>
    <w:rsid w:val="00CC3FEA"/>
    <w:rsid w:val="00CC482F"/>
    <w:rsid w:val="00CC56DD"/>
    <w:rsid w:val="00CC6ACA"/>
    <w:rsid w:val="00CD0F39"/>
    <w:rsid w:val="00CD12C5"/>
    <w:rsid w:val="00CD3D31"/>
    <w:rsid w:val="00CD540D"/>
    <w:rsid w:val="00CE0414"/>
    <w:rsid w:val="00CE3771"/>
    <w:rsid w:val="00CE4356"/>
    <w:rsid w:val="00CE6BDA"/>
    <w:rsid w:val="00CF1490"/>
    <w:rsid w:val="00CF1C2E"/>
    <w:rsid w:val="00CF3602"/>
    <w:rsid w:val="00CF4F69"/>
    <w:rsid w:val="00D05829"/>
    <w:rsid w:val="00D13AF5"/>
    <w:rsid w:val="00D32142"/>
    <w:rsid w:val="00D35B78"/>
    <w:rsid w:val="00D405F7"/>
    <w:rsid w:val="00D44E09"/>
    <w:rsid w:val="00D555CF"/>
    <w:rsid w:val="00D60497"/>
    <w:rsid w:val="00D6727B"/>
    <w:rsid w:val="00D67C1F"/>
    <w:rsid w:val="00D74B4B"/>
    <w:rsid w:val="00D820FA"/>
    <w:rsid w:val="00D84CDB"/>
    <w:rsid w:val="00D87E73"/>
    <w:rsid w:val="00D92C10"/>
    <w:rsid w:val="00DB5C1F"/>
    <w:rsid w:val="00DB7437"/>
    <w:rsid w:val="00DC63BE"/>
    <w:rsid w:val="00DD68FB"/>
    <w:rsid w:val="00DF1B7B"/>
    <w:rsid w:val="00E02B84"/>
    <w:rsid w:val="00E0746D"/>
    <w:rsid w:val="00E074C0"/>
    <w:rsid w:val="00E10098"/>
    <w:rsid w:val="00E170DF"/>
    <w:rsid w:val="00E17DBE"/>
    <w:rsid w:val="00E23482"/>
    <w:rsid w:val="00E26E69"/>
    <w:rsid w:val="00E34898"/>
    <w:rsid w:val="00E44B55"/>
    <w:rsid w:val="00E5210B"/>
    <w:rsid w:val="00E53337"/>
    <w:rsid w:val="00E5432C"/>
    <w:rsid w:val="00E5483F"/>
    <w:rsid w:val="00E6013E"/>
    <w:rsid w:val="00E61C42"/>
    <w:rsid w:val="00E7465B"/>
    <w:rsid w:val="00E85CE0"/>
    <w:rsid w:val="00E926F9"/>
    <w:rsid w:val="00EA35F6"/>
    <w:rsid w:val="00EB278E"/>
    <w:rsid w:val="00EB3A23"/>
    <w:rsid w:val="00EC5792"/>
    <w:rsid w:val="00EC6504"/>
    <w:rsid w:val="00ED3524"/>
    <w:rsid w:val="00ED4B4F"/>
    <w:rsid w:val="00ED6C1C"/>
    <w:rsid w:val="00EE3F3B"/>
    <w:rsid w:val="00EF27A6"/>
    <w:rsid w:val="00EF6B4A"/>
    <w:rsid w:val="00F038BD"/>
    <w:rsid w:val="00F07D67"/>
    <w:rsid w:val="00F10E4C"/>
    <w:rsid w:val="00F15A96"/>
    <w:rsid w:val="00F259CB"/>
    <w:rsid w:val="00F31773"/>
    <w:rsid w:val="00F5414E"/>
    <w:rsid w:val="00F72752"/>
    <w:rsid w:val="00F73C91"/>
    <w:rsid w:val="00F75571"/>
    <w:rsid w:val="00FA2F4D"/>
    <w:rsid w:val="00FA3923"/>
    <w:rsid w:val="00FB0FA7"/>
    <w:rsid w:val="00FC362D"/>
    <w:rsid w:val="00FE519D"/>
    <w:rsid w:val="00FE5C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A7"/>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A09A0"/>
    <w:rPr>
      <w:rFonts w:ascii="Cambria" w:hAnsi="Cambria" w:cs="Cambria"/>
      <w:sz w:val="18"/>
      <w:szCs w:val="18"/>
    </w:rPr>
  </w:style>
  <w:style w:type="character" w:customStyle="1" w:styleId="BalloonTextChar">
    <w:name w:val="Balloon Text Char"/>
    <w:basedOn w:val="DefaultParagraphFont"/>
    <w:link w:val="BalloonText"/>
    <w:uiPriority w:val="99"/>
    <w:semiHidden/>
    <w:rsid w:val="008A09A0"/>
    <w:rPr>
      <w:rFonts w:ascii="Cambria" w:eastAsia="新細明體" w:hAnsi="Cambria" w:cs="Cambria"/>
      <w:kern w:val="2"/>
      <w:sz w:val="18"/>
      <w:szCs w:val="18"/>
    </w:rPr>
  </w:style>
  <w:style w:type="paragraph" w:styleId="Header">
    <w:name w:val="header"/>
    <w:basedOn w:val="Normal"/>
    <w:link w:val="HeaderChar"/>
    <w:uiPriority w:val="99"/>
    <w:rsid w:val="00C866D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866DC"/>
    <w:rPr>
      <w:kern w:val="2"/>
    </w:rPr>
  </w:style>
  <w:style w:type="paragraph" w:styleId="Footer">
    <w:name w:val="footer"/>
    <w:basedOn w:val="Normal"/>
    <w:link w:val="FooterChar"/>
    <w:uiPriority w:val="99"/>
    <w:rsid w:val="00C866D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866DC"/>
    <w:rPr>
      <w:kern w:val="2"/>
    </w:rPr>
  </w:style>
  <w:style w:type="paragraph" w:customStyle="1" w:styleId="1">
    <w:name w:val="清單段落1"/>
    <w:basedOn w:val="Normal"/>
    <w:next w:val="ListParagraph"/>
    <w:uiPriority w:val="99"/>
    <w:rsid w:val="00A50360"/>
    <w:pPr>
      <w:ind w:leftChars="200" w:left="480"/>
    </w:pPr>
    <w:rPr>
      <w:rFonts w:ascii="Calibri" w:hAnsi="Calibri" w:cs="Calibri"/>
    </w:rPr>
  </w:style>
  <w:style w:type="paragraph" w:styleId="ListParagraph">
    <w:name w:val="List Paragraph"/>
    <w:basedOn w:val="Normal"/>
    <w:uiPriority w:val="99"/>
    <w:qFormat/>
    <w:rsid w:val="00A50360"/>
    <w:pPr>
      <w:ind w:leftChars="200" w:left="480"/>
    </w:pPr>
  </w:style>
  <w:style w:type="paragraph" w:styleId="NormalWeb">
    <w:name w:val="Normal (Web)"/>
    <w:basedOn w:val="Normal"/>
    <w:uiPriority w:val="99"/>
    <w:semiHidden/>
    <w:rsid w:val="00050776"/>
    <w:pPr>
      <w:widowControl/>
      <w:spacing w:before="100" w:beforeAutospacing="1" w:after="100" w:afterAutospacing="1"/>
    </w:pPr>
    <w:rPr>
      <w:rFonts w:ascii="新細明體" w:hAnsi="新細明體" w:cs="新細明體"/>
      <w:kern w:val="0"/>
    </w:rPr>
  </w:style>
  <w:style w:type="character" w:styleId="CommentReference">
    <w:name w:val="annotation reference"/>
    <w:basedOn w:val="DefaultParagraphFont"/>
    <w:uiPriority w:val="99"/>
    <w:semiHidden/>
    <w:rsid w:val="00FA2F4D"/>
    <w:rPr>
      <w:sz w:val="18"/>
      <w:szCs w:val="18"/>
    </w:rPr>
  </w:style>
  <w:style w:type="paragraph" w:styleId="CommentText">
    <w:name w:val="annotation text"/>
    <w:basedOn w:val="Normal"/>
    <w:link w:val="CommentTextChar"/>
    <w:uiPriority w:val="99"/>
    <w:semiHidden/>
    <w:rsid w:val="00FA2F4D"/>
  </w:style>
  <w:style w:type="character" w:customStyle="1" w:styleId="CommentTextChar">
    <w:name w:val="Comment Text Char"/>
    <w:basedOn w:val="DefaultParagraphFont"/>
    <w:link w:val="CommentText"/>
    <w:uiPriority w:val="99"/>
    <w:semiHidden/>
    <w:rsid w:val="00FA2F4D"/>
    <w:rPr>
      <w:kern w:val="2"/>
      <w:sz w:val="24"/>
      <w:szCs w:val="24"/>
    </w:rPr>
  </w:style>
  <w:style w:type="paragraph" w:styleId="CommentSubject">
    <w:name w:val="annotation subject"/>
    <w:basedOn w:val="CommentText"/>
    <w:next w:val="CommentText"/>
    <w:link w:val="CommentSubjectChar"/>
    <w:uiPriority w:val="99"/>
    <w:semiHidden/>
    <w:rsid w:val="00FA2F4D"/>
    <w:rPr>
      <w:b/>
      <w:bCs/>
    </w:rPr>
  </w:style>
  <w:style w:type="character" w:customStyle="1" w:styleId="CommentSubjectChar">
    <w:name w:val="Comment Subject Char"/>
    <w:basedOn w:val="CommentTextChar"/>
    <w:link w:val="CommentSubject"/>
    <w:uiPriority w:val="99"/>
    <w:semiHidden/>
    <w:rsid w:val="00FA2F4D"/>
    <w:rPr>
      <w:b/>
      <w:bCs/>
    </w:rPr>
  </w:style>
</w:styles>
</file>

<file path=word/webSettings.xml><?xml version="1.0" encoding="utf-8"?>
<w:webSettings xmlns:r="http://schemas.openxmlformats.org/officeDocument/2006/relationships" xmlns:w="http://schemas.openxmlformats.org/wordprocessingml/2006/main">
  <w:divs>
    <w:div w:id="1641380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5</Pages>
  <Words>884</Words>
  <Characters>5045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XFS</dc:creator>
  <cp:keywords/>
  <dc:description/>
  <cp:lastModifiedBy>Wu Sir</cp:lastModifiedBy>
  <cp:revision>5</cp:revision>
  <cp:lastPrinted>2015-01-12T03:52:00Z</cp:lastPrinted>
  <dcterms:created xsi:type="dcterms:W3CDTF">2015-01-09T04:25:00Z</dcterms:created>
  <dcterms:modified xsi:type="dcterms:W3CDTF">2015-01-12T03:53:00Z</dcterms:modified>
</cp:coreProperties>
</file>